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99E1F" w14:textId="77777777" w:rsidR="00F831A3" w:rsidRDefault="00310E17" w:rsidP="00FC0747">
      <w:pPr>
        <w:spacing w:after="0" w:line="240" w:lineRule="auto"/>
        <w:jc w:val="both"/>
        <w:rPr>
          <w:rFonts w:asciiTheme="majorHAnsi" w:eastAsia="Times New Roman" w:hAnsiTheme="majorHAnsi" w:cstheme="majorHAnsi"/>
          <w:b/>
          <w:bCs/>
          <w:color w:val="auto"/>
          <w:sz w:val="28"/>
          <w:szCs w:val="28"/>
          <w:lang w:bidi="ar-SA"/>
        </w:rPr>
      </w:pPr>
      <w:r>
        <w:rPr>
          <w:noProof/>
        </w:rPr>
        <w:drawing>
          <wp:anchor distT="0" distB="0" distL="114300" distR="114300" simplePos="0" relativeHeight="251658240" behindDoc="0" locked="0" layoutInCell="1" allowOverlap="1" wp14:anchorId="6597058C" wp14:editId="4A3521DD">
            <wp:simplePos x="0" y="0"/>
            <wp:positionH relativeFrom="page">
              <wp:posOffset>209550</wp:posOffset>
            </wp:positionH>
            <wp:positionV relativeFrom="margin">
              <wp:posOffset>-466725</wp:posOffset>
            </wp:positionV>
            <wp:extent cx="918210" cy="611505"/>
            <wp:effectExtent l="0" t="0" r="0" b="0"/>
            <wp:wrapSquare wrapText="bothSides"/>
            <wp:docPr id="3" name="Picture 2" descr="Purple Oaks Academy (Special) | West Northamptonshire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rple Oaks Academy (Special) | West Northamptonshire Counci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8210" cy="611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31A3" w:rsidRPr="00F831A3">
        <w:rPr>
          <w:rFonts w:asciiTheme="majorHAnsi" w:eastAsia="Times New Roman" w:hAnsiTheme="majorHAnsi" w:cstheme="majorHAnsi"/>
          <w:b/>
          <w:bCs/>
          <w:color w:val="auto"/>
          <w:sz w:val="28"/>
          <w:szCs w:val="28"/>
          <w:lang w:bidi="ar-SA"/>
        </w:rPr>
        <w:t xml:space="preserve">                     </w:t>
      </w:r>
      <w:r w:rsidR="00F831A3">
        <w:rPr>
          <w:rFonts w:asciiTheme="majorHAnsi" w:eastAsia="Times New Roman" w:hAnsiTheme="majorHAnsi" w:cstheme="majorHAnsi"/>
          <w:b/>
          <w:bCs/>
          <w:color w:val="auto"/>
          <w:sz w:val="28"/>
          <w:szCs w:val="28"/>
          <w:lang w:bidi="ar-SA"/>
        </w:rPr>
        <w:t xml:space="preserve">           </w:t>
      </w:r>
    </w:p>
    <w:p w14:paraId="7D7C3D93" w14:textId="5A6938D4" w:rsidR="00382700" w:rsidRPr="0058427F" w:rsidRDefault="0058427F" w:rsidP="00FC0747">
      <w:pPr>
        <w:spacing w:after="0" w:line="240" w:lineRule="auto"/>
        <w:jc w:val="center"/>
        <w:rPr>
          <w:sz w:val="18"/>
          <w:szCs w:val="20"/>
        </w:rPr>
      </w:pPr>
      <w:r w:rsidRPr="00310E17">
        <w:rPr>
          <w:rFonts w:asciiTheme="majorHAnsi" w:eastAsia="Times New Roman" w:hAnsiTheme="majorHAnsi" w:cstheme="majorHAnsi"/>
          <w:b/>
          <w:bCs/>
          <w:color w:val="auto"/>
          <w:sz w:val="28"/>
          <w:szCs w:val="28"/>
          <w:u w:val="single"/>
          <w:lang w:bidi="ar-SA"/>
        </w:rPr>
        <w:t>PSHE Associatio</w:t>
      </w:r>
      <w:r w:rsidR="00F831A3">
        <w:rPr>
          <w:rFonts w:asciiTheme="majorHAnsi" w:eastAsia="Times New Roman" w:hAnsiTheme="majorHAnsi" w:cstheme="majorHAnsi"/>
          <w:b/>
          <w:bCs/>
          <w:color w:val="auto"/>
          <w:sz w:val="28"/>
          <w:szCs w:val="28"/>
          <w:u w:val="single"/>
          <w:lang w:bidi="ar-SA"/>
        </w:rPr>
        <w:t>n</w:t>
      </w:r>
      <w:r w:rsidR="00310E17">
        <w:rPr>
          <w:rFonts w:asciiTheme="majorHAnsi" w:eastAsia="Times New Roman" w:hAnsiTheme="majorHAnsi" w:cstheme="majorHAnsi"/>
          <w:b/>
          <w:bCs/>
          <w:color w:val="auto"/>
          <w:sz w:val="28"/>
          <w:szCs w:val="28"/>
          <w:u w:val="single"/>
          <w:lang w:bidi="ar-SA"/>
        </w:rPr>
        <w:t xml:space="preserve"> </w:t>
      </w:r>
      <w:r w:rsidRPr="00310E17">
        <w:rPr>
          <w:rFonts w:asciiTheme="majorHAnsi" w:eastAsia="Times New Roman" w:hAnsiTheme="majorHAnsi" w:cstheme="majorHAnsi"/>
          <w:b/>
          <w:bCs/>
          <w:color w:val="auto"/>
          <w:sz w:val="28"/>
          <w:szCs w:val="28"/>
          <w:u w:val="single"/>
          <w:lang w:bidi="ar-SA"/>
        </w:rPr>
        <w:t>Planning Fr</w:t>
      </w:r>
      <w:r w:rsidR="00F831A3">
        <w:rPr>
          <w:rFonts w:asciiTheme="majorHAnsi" w:eastAsia="Times New Roman" w:hAnsiTheme="majorHAnsi" w:cstheme="majorHAnsi"/>
          <w:b/>
          <w:bCs/>
          <w:color w:val="auto"/>
          <w:sz w:val="28"/>
          <w:szCs w:val="28"/>
          <w:u w:val="single"/>
          <w:lang w:bidi="ar-SA"/>
        </w:rPr>
        <w:t xml:space="preserve">amework: </w:t>
      </w:r>
      <w:r w:rsidR="00DE60D2">
        <w:rPr>
          <w:rFonts w:asciiTheme="majorHAnsi" w:eastAsia="Times New Roman" w:hAnsiTheme="majorHAnsi" w:cstheme="majorHAnsi"/>
          <w:b/>
          <w:bCs/>
          <w:color w:val="auto"/>
          <w:sz w:val="28"/>
          <w:szCs w:val="28"/>
          <w:u w:val="single"/>
          <w:lang w:bidi="ar-SA"/>
        </w:rPr>
        <w:t xml:space="preserve">  </w:t>
      </w:r>
      <w:r w:rsidR="00A16E40" w:rsidRPr="00DE60D2">
        <w:rPr>
          <w:rFonts w:asciiTheme="majorHAnsi" w:eastAsia="Times New Roman" w:hAnsiTheme="majorHAnsi" w:cstheme="majorHAnsi"/>
          <w:color w:val="auto"/>
          <w:sz w:val="28"/>
          <w:szCs w:val="28"/>
          <w:u w:val="single"/>
          <w:lang w:bidi="ar-SA"/>
        </w:rPr>
        <w:t>Topic</w:t>
      </w:r>
      <w:r w:rsidR="00F831A3" w:rsidRPr="00DE60D2">
        <w:rPr>
          <w:rFonts w:asciiTheme="majorHAnsi" w:eastAsia="Times New Roman" w:hAnsiTheme="majorHAnsi" w:cstheme="majorHAnsi"/>
          <w:color w:val="auto"/>
          <w:sz w:val="28"/>
          <w:szCs w:val="28"/>
          <w:u w:val="single"/>
          <w:lang w:bidi="ar-SA"/>
        </w:rPr>
        <w:t xml:space="preserve">: </w:t>
      </w:r>
      <w:bookmarkStart w:id="0" w:name="_Hlk201761710"/>
      <w:r w:rsidR="0073530F">
        <w:rPr>
          <w:rFonts w:asciiTheme="majorHAnsi" w:eastAsia="Times New Roman" w:hAnsiTheme="majorHAnsi" w:cstheme="majorHAnsi"/>
          <w:color w:val="auto"/>
          <w:sz w:val="28"/>
          <w:szCs w:val="28"/>
          <w:u w:val="single"/>
          <w:lang w:bidi="ar-SA"/>
        </w:rPr>
        <w:t>Changing and Growing</w:t>
      </w:r>
    </w:p>
    <w:tbl>
      <w:tblPr>
        <w:tblStyle w:val="TableGrid"/>
        <w:tblW w:w="15450" w:type="dxa"/>
        <w:tblInd w:w="-104" w:type="dxa"/>
        <w:tblCellMar>
          <w:top w:w="82" w:type="dxa"/>
          <w:left w:w="94" w:type="dxa"/>
          <w:right w:w="64" w:type="dxa"/>
        </w:tblCellMar>
        <w:tblLook w:val="04A0" w:firstRow="1" w:lastRow="0" w:firstColumn="1" w:lastColumn="0" w:noHBand="0" w:noVBand="1"/>
      </w:tblPr>
      <w:tblGrid>
        <w:gridCol w:w="3496"/>
        <w:gridCol w:w="4334"/>
        <w:gridCol w:w="22"/>
        <w:gridCol w:w="44"/>
        <w:gridCol w:w="31"/>
        <w:gridCol w:w="3837"/>
        <w:gridCol w:w="87"/>
        <w:gridCol w:w="44"/>
        <w:gridCol w:w="15"/>
        <w:gridCol w:w="3525"/>
        <w:gridCol w:w="15"/>
      </w:tblGrid>
      <w:tr w:rsidR="00A16E40" w14:paraId="6653FD04" w14:textId="77777777" w:rsidTr="009450DB">
        <w:trPr>
          <w:trHeight w:val="48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742FBC34" w14:textId="50FDD3D3" w:rsidR="00A16E40" w:rsidRDefault="00826F92" w:rsidP="00FC0747">
            <w:pPr>
              <w:spacing w:after="0"/>
              <w:ind w:right="42"/>
              <w:jc w:val="center"/>
              <w:rPr>
                <w:rFonts w:asciiTheme="majorHAnsi" w:eastAsia="Arial" w:hAnsiTheme="majorHAnsi" w:cstheme="majorHAnsi"/>
                <w:b/>
                <w:szCs w:val="22"/>
              </w:rPr>
            </w:pPr>
            <w:r>
              <w:rPr>
                <w:rFonts w:ascii="Arial" w:eastAsia="Arial" w:hAnsi="Arial" w:cs="Arial"/>
                <w:b/>
                <w:szCs w:val="20"/>
              </w:rPr>
              <w:t xml:space="preserve">Baby to Adult </w:t>
            </w:r>
            <w:r w:rsidR="00DE6B58">
              <w:rPr>
                <w:rFonts w:ascii="Arial" w:eastAsia="Arial" w:hAnsi="Arial" w:cs="Arial"/>
                <w:b/>
                <w:szCs w:val="20"/>
              </w:rPr>
              <w:t xml:space="preserve">- </w:t>
            </w:r>
            <w:r w:rsidR="00A16E40" w:rsidRPr="0058427F">
              <w:rPr>
                <w:rFonts w:ascii="Arial" w:eastAsia="Arial" w:hAnsi="Arial" w:cs="Arial"/>
                <w:b/>
                <w:szCs w:val="20"/>
              </w:rPr>
              <w:t>Learning Intentions/Outcome</w:t>
            </w:r>
            <w:r w:rsidR="002519F2">
              <w:rPr>
                <w:rFonts w:ascii="Arial" w:eastAsia="Arial" w:hAnsi="Arial" w:cs="Arial"/>
                <w:b/>
                <w:szCs w:val="20"/>
              </w:rPr>
              <w:t xml:space="preserve"> – Y</w:t>
            </w:r>
            <w:r w:rsidR="00045662">
              <w:rPr>
                <w:rFonts w:ascii="Arial" w:eastAsia="Arial" w:hAnsi="Arial" w:cs="Arial"/>
                <w:b/>
                <w:szCs w:val="20"/>
              </w:rPr>
              <w:t>r</w:t>
            </w:r>
            <w:r w:rsidR="002519F2">
              <w:rPr>
                <w:rFonts w:ascii="Arial" w:eastAsia="Arial" w:hAnsi="Arial" w:cs="Arial"/>
                <w:b/>
                <w:szCs w:val="20"/>
              </w:rPr>
              <w:t xml:space="preserve"> 1</w:t>
            </w:r>
          </w:p>
        </w:tc>
      </w:tr>
      <w:tr w:rsidR="00544773" w14:paraId="3DC45EDE" w14:textId="144B55C0" w:rsidTr="009450DB">
        <w:trPr>
          <w:trHeight w:val="485"/>
        </w:trPr>
        <w:tc>
          <w:tcPr>
            <w:tcW w:w="349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430A1758" w14:textId="7424DC5F" w:rsidR="00544773" w:rsidRPr="00544773" w:rsidRDefault="00544773" w:rsidP="00FC0747">
            <w:pPr>
              <w:spacing w:after="0"/>
              <w:ind w:right="42"/>
              <w:jc w:val="both"/>
              <w:rPr>
                <w:rFonts w:asciiTheme="majorHAnsi" w:hAnsiTheme="majorHAnsi" w:cstheme="majorHAnsi"/>
                <w:b/>
                <w:bCs/>
                <w:szCs w:val="22"/>
              </w:rPr>
            </w:pPr>
            <w:r w:rsidRPr="00544773">
              <w:rPr>
                <w:rFonts w:asciiTheme="majorHAnsi" w:hAnsiTheme="majorHAnsi" w:cstheme="majorHAnsi"/>
                <w:b/>
                <w:bCs/>
                <w:szCs w:val="22"/>
              </w:rPr>
              <w:t>Pathway 1</w:t>
            </w:r>
          </w:p>
        </w:tc>
        <w:tc>
          <w:tcPr>
            <w:tcW w:w="4431" w:type="dxa"/>
            <w:gridSpan w:val="4"/>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64F82194" w14:textId="19487DA8" w:rsidR="00544773" w:rsidRPr="00433596" w:rsidRDefault="00544773" w:rsidP="00FC0747">
            <w:pPr>
              <w:spacing w:after="0"/>
              <w:ind w:right="42"/>
              <w:jc w:val="both"/>
              <w:rPr>
                <w:rFonts w:asciiTheme="majorHAnsi" w:eastAsia="Arial" w:hAnsiTheme="majorHAnsi" w:cstheme="majorHAnsi"/>
                <w:b/>
                <w:szCs w:val="22"/>
              </w:rPr>
            </w:pPr>
            <w:r>
              <w:rPr>
                <w:rFonts w:asciiTheme="majorHAnsi" w:eastAsia="Arial" w:hAnsiTheme="majorHAnsi" w:cstheme="majorHAnsi"/>
                <w:b/>
                <w:szCs w:val="22"/>
              </w:rPr>
              <w:t xml:space="preserve">Pathway 2 </w:t>
            </w:r>
          </w:p>
        </w:tc>
        <w:tc>
          <w:tcPr>
            <w:tcW w:w="3837"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5FFF347D" w14:textId="1BB5F715" w:rsidR="00544773" w:rsidRPr="00433596" w:rsidRDefault="00544773" w:rsidP="00FC0747">
            <w:pPr>
              <w:spacing w:after="0"/>
              <w:ind w:right="42"/>
              <w:jc w:val="both"/>
              <w:rPr>
                <w:rFonts w:asciiTheme="majorHAnsi" w:eastAsia="Arial" w:hAnsiTheme="majorHAnsi" w:cstheme="majorHAnsi"/>
                <w:b/>
                <w:szCs w:val="22"/>
              </w:rPr>
            </w:pPr>
            <w:r>
              <w:rPr>
                <w:rFonts w:asciiTheme="majorHAnsi" w:eastAsia="Arial" w:hAnsiTheme="majorHAnsi" w:cstheme="majorHAnsi"/>
                <w:b/>
                <w:szCs w:val="22"/>
              </w:rPr>
              <w:t xml:space="preserve">Pathway 3 </w:t>
            </w:r>
          </w:p>
        </w:tc>
        <w:tc>
          <w:tcPr>
            <w:tcW w:w="3686" w:type="dxa"/>
            <w:gridSpan w:val="5"/>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2925707B" w14:textId="449156A1" w:rsidR="00544773" w:rsidRPr="00433596" w:rsidRDefault="00544773" w:rsidP="00FC0747">
            <w:pPr>
              <w:spacing w:after="0"/>
              <w:ind w:right="42"/>
              <w:jc w:val="both"/>
              <w:rPr>
                <w:rFonts w:asciiTheme="majorHAnsi" w:eastAsia="Arial" w:hAnsiTheme="majorHAnsi" w:cstheme="majorHAnsi"/>
                <w:b/>
                <w:szCs w:val="22"/>
              </w:rPr>
            </w:pPr>
            <w:r>
              <w:rPr>
                <w:rFonts w:asciiTheme="majorHAnsi" w:eastAsia="Arial" w:hAnsiTheme="majorHAnsi" w:cstheme="majorHAnsi"/>
                <w:b/>
                <w:szCs w:val="22"/>
              </w:rPr>
              <w:t xml:space="preserve">Pathway 4 </w:t>
            </w:r>
          </w:p>
        </w:tc>
      </w:tr>
      <w:tr w:rsidR="00544773" w14:paraId="1A35BA04" w14:textId="1C58EE56" w:rsidTr="009450DB">
        <w:trPr>
          <w:trHeight w:val="3701"/>
        </w:trPr>
        <w:tc>
          <w:tcPr>
            <w:tcW w:w="3496" w:type="dxa"/>
            <w:tcBorders>
              <w:top w:val="single" w:sz="8" w:space="0" w:color="000000"/>
              <w:left w:val="single" w:sz="8" w:space="0" w:color="000000"/>
              <w:bottom w:val="single" w:sz="8" w:space="0" w:color="000000"/>
              <w:right w:val="single" w:sz="8" w:space="0" w:color="000000"/>
            </w:tcBorders>
          </w:tcPr>
          <w:p w14:paraId="24A3A20D" w14:textId="2555C437" w:rsidR="00544773" w:rsidRDefault="007512B1" w:rsidP="00FC0747">
            <w:pPr>
              <w:spacing w:after="0"/>
              <w:jc w:val="both"/>
            </w:pPr>
            <w:r w:rsidRPr="007512B1">
              <w:t>Respond with curiosity to prompting about babies, what they look like and how they behave; about how we have changed since we were a baby.</w:t>
            </w:r>
          </w:p>
        </w:tc>
        <w:tc>
          <w:tcPr>
            <w:tcW w:w="4431" w:type="dxa"/>
            <w:gridSpan w:val="4"/>
            <w:tcBorders>
              <w:top w:val="single" w:sz="8" w:space="0" w:color="000000"/>
              <w:left w:val="single" w:sz="8" w:space="0" w:color="000000"/>
              <w:bottom w:val="single" w:sz="8" w:space="0" w:color="000000"/>
              <w:right w:val="single" w:sz="8" w:space="0" w:color="000000"/>
            </w:tcBorders>
          </w:tcPr>
          <w:p w14:paraId="7F5B0E94" w14:textId="77777777" w:rsidR="00795A3F" w:rsidRDefault="00761EF4" w:rsidP="00FC0747">
            <w:pPr>
              <w:spacing w:after="0"/>
              <w:jc w:val="both"/>
            </w:pPr>
            <w:r w:rsidRPr="00761EF4">
              <w:t>Identify some of the differences between a baby, child and adult.</w:t>
            </w:r>
          </w:p>
          <w:p w14:paraId="40A91963" w14:textId="3312B673" w:rsidR="00761EF4" w:rsidRDefault="00761EF4" w:rsidP="00FC0747">
            <w:pPr>
              <w:spacing w:after="0"/>
              <w:jc w:val="both"/>
            </w:pPr>
            <w:r w:rsidRPr="00761EF4">
              <w:t>Describe how our needs have changed since we were a baby.</w:t>
            </w:r>
          </w:p>
        </w:tc>
        <w:tc>
          <w:tcPr>
            <w:tcW w:w="3837" w:type="dxa"/>
            <w:tcBorders>
              <w:top w:val="single" w:sz="8" w:space="0" w:color="000000"/>
              <w:left w:val="single" w:sz="8" w:space="0" w:color="000000"/>
              <w:bottom w:val="single" w:sz="8" w:space="0" w:color="000000"/>
              <w:right w:val="single" w:sz="8" w:space="0" w:color="000000"/>
            </w:tcBorders>
          </w:tcPr>
          <w:p w14:paraId="1C7E5338" w14:textId="77777777" w:rsidR="00902A6D" w:rsidRDefault="00902A6D" w:rsidP="00FC0747">
            <w:pPr>
              <w:jc w:val="both"/>
            </w:pPr>
            <w:r w:rsidRPr="00902A6D">
              <w:t>Describe some of the things we can do now that we couldn’t do when we were younger.</w:t>
            </w:r>
          </w:p>
          <w:p w14:paraId="3C9C24F6" w14:textId="2FB060CD" w:rsidR="0073355E" w:rsidRPr="00B80FC2" w:rsidRDefault="00902A6D" w:rsidP="00FC0747">
            <w:pPr>
              <w:jc w:val="both"/>
            </w:pPr>
            <w:r w:rsidRPr="00902A6D">
              <w:t xml:space="preserve"> Identify stages of the human life cycle.</w:t>
            </w:r>
          </w:p>
        </w:tc>
        <w:tc>
          <w:tcPr>
            <w:tcW w:w="3686" w:type="dxa"/>
            <w:gridSpan w:val="5"/>
            <w:tcBorders>
              <w:top w:val="single" w:sz="8" w:space="0" w:color="000000"/>
              <w:left w:val="single" w:sz="8" w:space="0" w:color="000000"/>
              <w:bottom w:val="single" w:sz="8" w:space="0" w:color="000000"/>
              <w:right w:val="single" w:sz="8" w:space="0" w:color="000000"/>
            </w:tcBorders>
          </w:tcPr>
          <w:p w14:paraId="1ABC0FF1" w14:textId="26E2504E" w:rsidR="00544773" w:rsidRDefault="00902A6D" w:rsidP="00FC0747">
            <w:pPr>
              <w:spacing w:after="0"/>
              <w:jc w:val="both"/>
            </w:pPr>
            <w:r w:rsidRPr="00902A6D">
              <w:t>Explain how the needs of babies, children, adults and older people differ.</w:t>
            </w:r>
          </w:p>
        </w:tc>
      </w:tr>
      <w:tr w:rsidR="00A16E40" w14:paraId="46E054E6"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3EC5D745" w14:textId="7C0E6CAA" w:rsidR="00A16E40" w:rsidRDefault="00826F92" w:rsidP="00FC0747">
            <w:pPr>
              <w:spacing w:after="0"/>
              <w:jc w:val="center"/>
            </w:pPr>
            <w:r>
              <w:rPr>
                <w:rFonts w:ascii="Arial" w:eastAsia="Arial" w:hAnsi="Arial" w:cs="Arial"/>
                <w:b/>
                <w:szCs w:val="20"/>
              </w:rPr>
              <w:t>Dealing with Touch</w:t>
            </w:r>
            <w:r w:rsidR="00A16E40" w:rsidRPr="00A16E40">
              <w:rPr>
                <w:rFonts w:ascii="Arial" w:eastAsia="Arial" w:hAnsi="Arial" w:cs="Arial"/>
                <w:b/>
                <w:szCs w:val="20"/>
              </w:rPr>
              <w:t>: Learning Intentions/Outcomes</w:t>
            </w:r>
            <w:r w:rsidR="00D036DC">
              <w:rPr>
                <w:rFonts w:ascii="Arial" w:eastAsia="Arial" w:hAnsi="Arial" w:cs="Arial"/>
                <w:b/>
                <w:szCs w:val="20"/>
              </w:rPr>
              <w:t xml:space="preserve"> </w:t>
            </w:r>
            <w:r w:rsidR="00045662">
              <w:rPr>
                <w:rFonts w:ascii="Arial" w:eastAsia="Arial" w:hAnsi="Arial" w:cs="Arial"/>
                <w:b/>
                <w:szCs w:val="20"/>
              </w:rPr>
              <w:t>–</w:t>
            </w:r>
            <w:r w:rsidR="00D036DC">
              <w:rPr>
                <w:rFonts w:ascii="Arial" w:eastAsia="Arial" w:hAnsi="Arial" w:cs="Arial"/>
                <w:b/>
                <w:szCs w:val="20"/>
              </w:rPr>
              <w:t xml:space="preserve"> </w:t>
            </w:r>
            <w:r w:rsidR="00045662">
              <w:rPr>
                <w:rFonts w:ascii="Arial" w:eastAsia="Arial" w:hAnsi="Arial" w:cs="Arial"/>
                <w:b/>
                <w:szCs w:val="20"/>
              </w:rPr>
              <w:t>Yr 2</w:t>
            </w:r>
          </w:p>
        </w:tc>
      </w:tr>
      <w:tr w:rsidR="009524D6" w14:paraId="4156C613" w14:textId="167DE712"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BFBFBF" w:themeFill="background1" w:themeFillShade="BF"/>
          </w:tcPr>
          <w:p w14:paraId="04D02CE3" w14:textId="44734A86" w:rsidR="009524D6" w:rsidRPr="00A16E40" w:rsidRDefault="009524D6" w:rsidP="00FC0747">
            <w:pPr>
              <w:spacing w:after="0"/>
              <w:jc w:val="both"/>
              <w:rPr>
                <w:rFonts w:ascii="Arial" w:eastAsia="Arial" w:hAnsi="Arial" w:cs="Arial"/>
                <w:b/>
                <w:szCs w:val="20"/>
              </w:rPr>
            </w:pPr>
            <w:r w:rsidRPr="00544773">
              <w:rPr>
                <w:rFonts w:asciiTheme="majorHAnsi" w:hAnsiTheme="majorHAnsi" w:cstheme="majorHAnsi"/>
                <w:b/>
                <w:bCs/>
                <w:szCs w:val="22"/>
              </w:rPr>
              <w:t>Pathway 1</w:t>
            </w:r>
          </w:p>
        </w:tc>
        <w:tc>
          <w:tcPr>
            <w:tcW w:w="4400" w:type="dxa"/>
            <w:gridSpan w:val="3"/>
            <w:tcBorders>
              <w:top w:val="single" w:sz="8" w:space="0" w:color="000000"/>
              <w:left w:val="single" w:sz="4" w:space="0" w:color="auto"/>
              <w:bottom w:val="single" w:sz="8" w:space="0" w:color="000000"/>
              <w:right w:val="single" w:sz="4" w:space="0" w:color="auto"/>
            </w:tcBorders>
            <w:shd w:val="clear" w:color="auto" w:fill="BFBFBF" w:themeFill="background1" w:themeFillShade="BF"/>
          </w:tcPr>
          <w:p w14:paraId="2FFA27CD" w14:textId="15FECD73" w:rsidR="009524D6" w:rsidRPr="00A16E40" w:rsidRDefault="009524D6" w:rsidP="00FC0747">
            <w:pPr>
              <w:spacing w:after="0"/>
              <w:jc w:val="both"/>
              <w:rPr>
                <w:rFonts w:ascii="Arial" w:eastAsia="Arial" w:hAnsi="Arial" w:cs="Arial"/>
                <w:b/>
                <w:szCs w:val="20"/>
              </w:rPr>
            </w:pPr>
            <w:r>
              <w:rPr>
                <w:rFonts w:asciiTheme="majorHAnsi" w:eastAsia="Arial" w:hAnsiTheme="majorHAnsi" w:cstheme="majorHAnsi"/>
                <w:b/>
                <w:szCs w:val="22"/>
              </w:rPr>
              <w:t xml:space="preserve">Pathway 2 </w:t>
            </w:r>
          </w:p>
        </w:tc>
        <w:tc>
          <w:tcPr>
            <w:tcW w:w="3955" w:type="dxa"/>
            <w:gridSpan w:val="3"/>
            <w:tcBorders>
              <w:top w:val="single" w:sz="8" w:space="0" w:color="000000"/>
              <w:left w:val="single" w:sz="4" w:space="0" w:color="auto"/>
              <w:bottom w:val="single" w:sz="8" w:space="0" w:color="000000"/>
              <w:right w:val="single" w:sz="4" w:space="0" w:color="auto"/>
            </w:tcBorders>
            <w:shd w:val="clear" w:color="auto" w:fill="BFBFBF" w:themeFill="background1" w:themeFillShade="BF"/>
          </w:tcPr>
          <w:p w14:paraId="0CA1273C" w14:textId="6B1C754A" w:rsidR="009524D6" w:rsidRPr="00A16E40" w:rsidRDefault="009524D6" w:rsidP="00FC0747">
            <w:pPr>
              <w:spacing w:after="0"/>
              <w:jc w:val="both"/>
              <w:rPr>
                <w:rFonts w:ascii="Arial" w:eastAsia="Arial" w:hAnsi="Arial" w:cs="Arial"/>
                <w:b/>
                <w:szCs w:val="20"/>
              </w:rPr>
            </w:pPr>
            <w:r>
              <w:rPr>
                <w:rFonts w:asciiTheme="majorHAnsi" w:eastAsia="Arial" w:hAnsiTheme="majorHAnsi" w:cstheme="majorHAnsi"/>
                <w:b/>
                <w:szCs w:val="22"/>
              </w:rPr>
              <w:t xml:space="preserve">Pathway 3 </w:t>
            </w:r>
          </w:p>
        </w:tc>
        <w:tc>
          <w:tcPr>
            <w:tcW w:w="3599" w:type="dxa"/>
            <w:gridSpan w:val="4"/>
            <w:tcBorders>
              <w:top w:val="single" w:sz="8" w:space="0" w:color="000000"/>
              <w:left w:val="single" w:sz="4" w:space="0" w:color="auto"/>
              <w:bottom w:val="single" w:sz="8" w:space="0" w:color="000000"/>
              <w:right w:val="single" w:sz="8" w:space="0" w:color="000000"/>
            </w:tcBorders>
            <w:shd w:val="clear" w:color="auto" w:fill="BFBFBF" w:themeFill="background1" w:themeFillShade="BF"/>
          </w:tcPr>
          <w:p w14:paraId="77164925" w14:textId="3DCC80C8" w:rsidR="009524D6" w:rsidRPr="00A16E40" w:rsidRDefault="009524D6" w:rsidP="00FC0747">
            <w:pPr>
              <w:spacing w:after="0"/>
              <w:jc w:val="both"/>
              <w:rPr>
                <w:rFonts w:ascii="Arial" w:eastAsia="Arial" w:hAnsi="Arial" w:cs="Arial"/>
                <w:b/>
                <w:szCs w:val="20"/>
              </w:rPr>
            </w:pPr>
            <w:r>
              <w:rPr>
                <w:rFonts w:asciiTheme="majorHAnsi" w:eastAsia="Arial" w:hAnsiTheme="majorHAnsi" w:cstheme="majorHAnsi"/>
                <w:b/>
                <w:szCs w:val="22"/>
              </w:rPr>
              <w:t xml:space="preserve">Pathway 4 </w:t>
            </w:r>
          </w:p>
        </w:tc>
      </w:tr>
      <w:tr w:rsidR="009524D6" w14:paraId="479AF7D4"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58D88444" w14:textId="77777777" w:rsidR="009524D6" w:rsidRDefault="00116A8E" w:rsidP="00FC0747">
            <w:pPr>
              <w:ind w:left="360"/>
              <w:jc w:val="both"/>
            </w:pPr>
            <w:r w:rsidRPr="00116A8E">
              <w:t>Respond with interest to stimuli about different kinds of daily physical contact we experience</w:t>
            </w:r>
          </w:p>
          <w:p w14:paraId="7513F04E" w14:textId="77777777" w:rsidR="00EC4D77" w:rsidRDefault="00EC4D77" w:rsidP="00FC0747">
            <w:pPr>
              <w:ind w:left="360"/>
              <w:jc w:val="both"/>
            </w:pPr>
          </w:p>
          <w:p w14:paraId="4E5BBB8B" w14:textId="18F6CA83" w:rsidR="00EC4D77" w:rsidRPr="009524D6" w:rsidRDefault="00EC4D77" w:rsidP="00FC0747">
            <w:pPr>
              <w:ind w:left="360"/>
              <w:jc w:val="both"/>
            </w:pPr>
            <w:r w:rsidRPr="00116A8E">
              <w:t>Respond with interest to stimuli about different kinds of daily physical contact we experience</w:t>
            </w:r>
          </w:p>
        </w:tc>
        <w:tc>
          <w:tcPr>
            <w:tcW w:w="4400" w:type="dxa"/>
            <w:gridSpan w:val="3"/>
            <w:tcBorders>
              <w:top w:val="single" w:sz="8" w:space="0" w:color="000000"/>
              <w:left w:val="single" w:sz="4" w:space="0" w:color="auto"/>
              <w:bottom w:val="single" w:sz="8" w:space="0" w:color="000000"/>
              <w:right w:val="single" w:sz="4" w:space="0" w:color="auto"/>
            </w:tcBorders>
            <w:shd w:val="clear" w:color="auto" w:fill="FFFFFF" w:themeFill="background1"/>
          </w:tcPr>
          <w:p w14:paraId="2BED3336" w14:textId="77777777" w:rsidR="00392B96" w:rsidRDefault="00B81E65" w:rsidP="00FC0747">
            <w:pPr>
              <w:pStyle w:val="NoSpacing"/>
              <w:jc w:val="both"/>
            </w:pPr>
            <w:r w:rsidRPr="00B81E65">
              <w:t>Identify some of the ways trusted adults/family members may physically touch us as part of our daily care, during play or to show affection.</w:t>
            </w:r>
          </w:p>
          <w:p w14:paraId="1B6B21D8" w14:textId="77777777" w:rsidR="0089379C" w:rsidRDefault="0089379C" w:rsidP="00FC0747">
            <w:pPr>
              <w:pStyle w:val="NoSpacing"/>
              <w:jc w:val="both"/>
            </w:pPr>
          </w:p>
          <w:p w14:paraId="70A36CEC" w14:textId="498C0365" w:rsidR="00B81E65" w:rsidRDefault="00B81E65" w:rsidP="00FC0747">
            <w:pPr>
              <w:pStyle w:val="NoSpacing"/>
              <w:jc w:val="both"/>
            </w:pPr>
            <w:r w:rsidRPr="00B81E65">
              <w:t>Demonstrate ways we can let people who help us know if we are not comfortable with the way we are being touched.</w:t>
            </w:r>
          </w:p>
          <w:p w14:paraId="51AB3FD1" w14:textId="77777777" w:rsidR="00EC4D77" w:rsidRDefault="00EC4D77" w:rsidP="00FC0747">
            <w:pPr>
              <w:pStyle w:val="NoSpacing"/>
              <w:jc w:val="both"/>
            </w:pPr>
          </w:p>
          <w:p w14:paraId="2681F644" w14:textId="77777777" w:rsidR="00EC4D77" w:rsidRDefault="00EC4D77" w:rsidP="00FC0747">
            <w:pPr>
              <w:pStyle w:val="NoSpacing"/>
              <w:jc w:val="both"/>
            </w:pPr>
            <w:r w:rsidRPr="00EC4D77">
              <w:t xml:space="preserve">Explain that our bodies belong to us and that we have a right to feel safe. Recognise the need to </w:t>
            </w:r>
            <w:r w:rsidRPr="00EC4D77">
              <w:lastRenderedPageBreak/>
              <w:t>respect other people’s bodies and to ask for permission before we touch them.</w:t>
            </w:r>
          </w:p>
          <w:p w14:paraId="1185A925" w14:textId="77777777" w:rsidR="00A24239" w:rsidRDefault="00A24239" w:rsidP="00FC0747">
            <w:pPr>
              <w:pStyle w:val="NoSpacing"/>
              <w:jc w:val="both"/>
            </w:pPr>
          </w:p>
          <w:p w14:paraId="3036A6C7" w14:textId="07F82182" w:rsidR="00A24239" w:rsidRPr="009524D6" w:rsidRDefault="00A24239" w:rsidP="00FC0747">
            <w:pPr>
              <w:pStyle w:val="NoSpacing"/>
              <w:jc w:val="both"/>
            </w:pPr>
            <w:r>
              <w:t>E</w:t>
            </w:r>
            <w:r w:rsidRPr="00A24239">
              <w:t>xplain when and why physical contact may be inappropriate (e.g. it causes us to feel upset, hurts us, we feel uncomfortable about it). Identify occasions when it might be okay for someone to make us feel uncomfortable (injections, cleaning cuts or grazes); that these might be when we are unwell, injured or need medical treatment.</w:t>
            </w:r>
          </w:p>
        </w:tc>
        <w:tc>
          <w:tcPr>
            <w:tcW w:w="3955" w:type="dxa"/>
            <w:gridSpan w:val="3"/>
            <w:tcBorders>
              <w:top w:val="single" w:sz="8" w:space="0" w:color="000000"/>
              <w:left w:val="single" w:sz="4" w:space="0" w:color="auto"/>
              <w:bottom w:val="single" w:sz="8" w:space="0" w:color="000000"/>
              <w:right w:val="single" w:sz="4" w:space="0" w:color="auto"/>
            </w:tcBorders>
            <w:shd w:val="clear" w:color="auto" w:fill="FFFFFF" w:themeFill="background1"/>
          </w:tcPr>
          <w:p w14:paraId="77125F5E" w14:textId="77777777" w:rsidR="009A0075" w:rsidRDefault="00F978A0" w:rsidP="00FC0747">
            <w:pPr>
              <w:pStyle w:val="NoSpacing"/>
              <w:jc w:val="both"/>
            </w:pPr>
            <w:r w:rsidRPr="00F978A0">
              <w:lastRenderedPageBreak/>
              <w:t>Describe different types of physical contact; explain how to differentiate between acceptable and unacceptable, comfortable and uncomfortable necessary and unnecessary physical contact</w:t>
            </w:r>
          </w:p>
          <w:p w14:paraId="689C79D1" w14:textId="77777777" w:rsidR="0089379C" w:rsidRDefault="0089379C" w:rsidP="00FC0747">
            <w:pPr>
              <w:pStyle w:val="NoSpacing"/>
              <w:jc w:val="both"/>
            </w:pPr>
          </w:p>
          <w:p w14:paraId="75AD4A70" w14:textId="77777777" w:rsidR="0089379C" w:rsidRDefault="0089379C" w:rsidP="00FC0747">
            <w:pPr>
              <w:pStyle w:val="NoSpacing"/>
              <w:jc w:val="both"/>
            </w:pPr>
            <w:r>
              <w:t>D</w:t>
            </w:r>
            <w:r w:rsidRPr="0089379C">
              <w:t>escribe or demonstrate how to respond to unwanted physical contact; how to let someone know we don’t like it or want it. Identify trusted adults we can tell.</w:t>
            </w:r>
          </w:p>
          <w:p w14:paraId="7182AA1E" w14:textId="77777777" w:rsidR="00613550" w:rsidRDefault="00613550" w:rsidP="00FC0747">
            <w:pPr>
              <w:pStyle w:val="NoSpacing"/>
              <w:jc w:val="both"/>
            </w:pPr>
            <w:r>
              <w:lastRenderedPageBreak/>
              <w:t>E</w:t>
            </w:r>
            <w:r w:rsidRPr="00613550">
              <w:t>xplain that we have the right to protect our bodies from Inappropriate/ unwanted touching.</w:t>
            </w:r>
          </w:p>
          <w:p w14:paraId="767C12E5" w14:textId="77777777" w:rsidR="00613550" w:rsidRDefault="00613550" w:rsidP="00FC0747">
            <w:pPr>
              <w:pStyle w:val="NoSpacing"/>
              <w:jc w:val="both"/>
            </w:pPr>
          </w:p>
          <w:p w14:paraId="544D739C" w14:textId="77777777" w:rsidR="00396C4F" w:rsidRDefault="00396C4F" w:rsidP="00FC0747">
            <w:pPr>
              <w:pStyle w:val="NoSpacing"/>
              <w:jc w:val="both"/>
            </w:pPr>
            <w:r>
              <w:t>Ex</w:t>
            </w:r>
            <w:r w:rsidRPr="00396C4F">
              <w:t xml:space="preserve">plain how we can respect other people’s right to protect their bodies from inappropriate/ unwanted touching. </w:t>
            </w:r>
          </w:p>
          <w:p w14:paraId="04EF0101" w14:textId="77777777" w:rsidR="00396C4F" w:rsidRDefault="00396C4F" w:rsidP="00FC0747">
            <w:pPr>
              <w:pStyle w:val="NoSpacing"/>
              <w:jc w:val="both"/>
            </w:pPr>
          </w:p>
          <w:p w14:paraId="3BA8ED9F" w14:textId="3A590A5A" w:rsidR="00613550" w:rsidRPr="00E1244B" w:rsidRDefault="00396C4F" w:rsidP="00FC0747">
            <w:pPr>
              <w:pStyle w:val="NoSpacing"/>
              <w:jc w:val="both"/>
            </w:pPr>
            <w:r w:rsidRPr="00396C4F">
              <w:t>Explain when and whom to tell if we are worried, and the importance of persisting in telling until we feel comfortable and safe</w:t>
            </w:r>
          </w:p>
        </w:tc>
        <w:tc>
          <w:tcPr>
            <w:tcW w:w="3599" w:type="dxa"/>
            <w:gridSpan w:val="4"/>
            <w:tcBorders>
              <w:top w:val="single" w:sz="8" w:space="0" w:color="000000"/>
              <w:left w:val="single" w:sz="4" w:space="0" w:color="auto"/>
              <w:bottom w:val="single" w:sz="8" w:space="0" w:color="000000"/>
              <w:right w:val="single" w:sz="8" w:space="0" w:color="000000"/>
            </w:tcBorders>
            <w:shd w:val="clear" w:color="auto" w:fill="FFFFFF" w:themeFill="background1"/>
          </w:tcPr>
          <w:p w14:paraId="7EE898A4" w14:textId="2BE4C1E0" w:rsidR="009524D6" w:rsidRDefault="001D1D98" w:rsidP="00FC0747">
            <w:pPr>
              <w:pStyle w:val="NoSpacing"/>
              <w:jc w:val="both"/>
              <w:rPr>
                <w:rFonts w:asciiTheme="minorHAnsi" w:hAnsiTheme="minorHAnsi" w:cstheme="minorHAnsi"/>
                <w:szCs w:val="22"/>
              </w:rPr>
            </w:pPr>
            <w:r w:rsidRPr="001D1D98">
              <w:rPr>
                <w:rFonts w:asciiTheme="minorHAnsi" w:hAnsiTheme="minorHAnsi" w:cstheme="minorHAnsi"/>
                <w:szCs w:val="22"/>
              </w:rPr>
              <w:lastRenderedPageBreak/>
              <w:t xml:space="preserve">Explain that our bodies should be looked after </w:t>
            </w:r>
          </w:p>
          <w:p w14:paraId="4FD990A5" w14:textId="77777777" w:rsidR="00AF28D4" w:rsidRDefault="00AF28D4" w:rsidP="00FC0747">
            <w:pPr>
              <w:pStyle w:val="NoSpacing"/>
              <w:jc w:val="both"/>
              <w:rPr>
                <w:rFonts w:asciiTheme="minorHAnsi" w:hAnsiTheme="minorHAnsi" w:cstheme="minorHAnsi"/>
                <w:szCs w:val="22"/>
              </w:rPr>
            </w:pPr>
          </w:p>
          <w:p w14:paraId="4DD6550B" w14:textId="77777777" w:rsidR="00AF28D4" w:rsidRDefault="00AF28D4" w:rsidP="00FC0747">
            <w:pPr>
              <w:pStyle w:val="NoSpacing"/>
              <w:jc w:val="both"/>
              <w:rPr>
                <w:rFonts w:asciiTheme="minorHAnsi" w:hAnsiTheme="minorHAnsi" w:cstheme="minorHAnsi"/>
                <w:szCs w:val="22"/>
              </w:rPr>
            </w:pPr>
          </w:p>
          <w:p w14:paraId="5AB0B19F" w14:textId="2C6DDCC1" w:rsidR="00AF28D4" w:rsidRPr="003734E3" w:rsidRDefault="00AF28D4" w:rsidP="00FC0747">
            <w:pPr>
              <w:pStyle w:val="NoSpacing"/>
              <w:jc w:val="both"/>
              <w:rPr>
                <w:rFonts w:asciiTheme="minorHAnsi" w:hAnsiTheme="minorHAnsi" w:cstheme="minorHAnsi"/>
                <w:szCs w:val="22"/>
              </w:rPr>
            </w:pPr>
            <w:r w:rsidRPr="00AF28D4">
              <w:rPr>
                <w:rFonts w:asciiTheme="minorHAnsi" w:hAnsiTheme="minorHAnsi" w:cstheme="minorHAnsi"/>
                <w:szCs w:val="22"/>
              </w:rPr>
              <w:t>Identify someone we could safely go to for help if we are worried about ourselves or someone else.</w:t>
            </w:r>
          </w:p>
        </w:tc>
      </w:tr>
      <w:tr w:rsidR="009524D6" w14:paraId="3DB11F65"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4A4B16A9" w14:textId="70941E7C" w:rsidR="009524D6" w:rsidRPr="009524D6" w:rsidRDefault="00826F92" w:rsidP="00FC0747">
            <w:pPr>
              <w:spacing w:after="0"/>
              <w:jc w:val="center"/>
              <w:rPr>
                <w:rFonts w:asciiTheme="majorHAnsi" w:eastAsia="Arial" w:hAnsiTheme="majorHAnsi" w:cstheme="majorHAnsi"/>
                <w:b/>
                <w:bCs/>
                <w:szCs w:val="22"/>
              </w:rPr>
            </w:pPr>
            <w:r>
              <w:rPr>
                <w:rFonts w:ascii="Arial" w:eastAsia="Arial" w:hAnsi="Arial" w:cs="Arial"/>
                <w:b/>
                <w:szCs w:val="20"/>
              </w:rPr>
              <w:t>Dealing with Touch</w:t>
            </w:r>
            <w:r w:rsidR="009524D6" w:rsidRPr="00B61C2D">
              <w:rPr>
                <w:b/>
                <w:bCs/>
              </w:rPr>
              <w:t xml:space="preserve">: Learning Intentions/Outcomes </w:t>
            </w:r>
            <w:r w:rsidR="00045662">
              <w:rPr>
                <w:b/>
                <w:bCs/>
              </w:rPr>
              <w:t xml:space="preserve"> - Yr - 3</w:t>
            </w:r>
          </w:p>
        </w:tc>
      </w:tr>
      <w:tr w:rsidR="009524D6" w14:paraId="604106EA"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56540BAD" w14:textId="22E4F2E8" w:rsidR="009524D6" w:rsidRPr="009524D6" w:rsidRDefault="009524D6" w:rsidP="00FC0747">
            <w:pPr>
              <w:spacing w:after="0"/>
              <w:jc w:val="both"/>
              <w:rPr>
                <w:b/>
                <w:bCs/>
              </w:rPr>
            </w:pPr>
            <w:r w:rsidRPr="009524D6">
              <w:rPr>
                <w:b/>
                <w:bCs/>
              </w:rPr>
              <w:t>Pathway 1</w:t>
            </w:r>
          </w:p>
        </w:tc>
        <w:tc>
          <w:tcPr>
            <w:tcW w:w="4400" w:type="dxa"/>
            <w:gridSpan w:val="3"/>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150DEDD" w14:textId="721F5C7C" w:rsidR="009524D6" w:rsidRPr="009524D6" w:rsidRDefault="009524D6" w:rsidP="00FC0747">
            <w:pPr>
              <w:spacing w:after="0"/>
              <w:jc w:val="both"/>
              <w:rPr>
                <w:b/>
                <w:bCs/>
              </w:rPr>
            </w:pPr>
            <w:r w:rsidRPr="009524D6">
              <w:rPr>
                <w:b/>
                <w:bCs/>
              </w:rPr>
              <w:t>Pathway 2</w:t>
            </w:r>
          </w:p>
        </w:tc>
        <w:tc>
          <w:tcPr>
            <w:tcW w:w="3955" w:type="dxa"/>
            <w:gridSpan w:val="3"/>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4682A58B" w14:textId="2C74373E" w:rsidR="009524D6" w:rsidRPr="009524D6" w:rsidRDefault="009524D6" w:rsidP="00FC0747">
            <w:pPr>
              <w:spacing w:after="0"/>
              <w:jc w:val="both"/>
              <w:rPr>
                <w:b/>
                <w:bCs/>
              </w:rPr>
            </w:pPr>
            <w:r w:rsidRPr="009524D6">
              <w:rPr>
                <w:b/>
                <w:bCs/>
              </w:rPr>
              <w:t>Pathway 3</w:t>
            </w:r>
          </w:p>
        </w:tc>
        <w:tc>
          <w:tcPr>
            <w:tcW w:w="3599" w:type="dxa"/>
            <w:gridSpan w:val="4"/>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1D1596A5" w14:textId="42E37E61" w:rsidR="009524D6" w:rsidRPr="009524D6" w:rsidRDefault="009524D6" w:rsidP="00FC0747">
            <w:pPr>
              <w:spacing w:after="0"/>
              <w:jc w:val="both"/>
              <w:rPr>
                <w:rFonts w:asciiTheme="majorHAnsi" w:eastAsia="Arial" w:hAnsiTheme="majorHAnsi" w:cstheme="majorHAnsi"/>
                <w:b/>
                <w:bCs/>
                <w:szCs w:val="22"/>
              </w:rPr>
            </w:pPr>
            <w:r w:rsidRPr="009524D6">
              <w:rPr>
                <w:rFonts w:asciiTheme="majorHAnsi" w:eastAsia="Arial" w:hAnsiTheme="majorHAnsi" w:cstheme="majorHAnsi"/>
                <w:b/>
                <w:bCs/>
                <w:szCs w:val="22"/>
              </w:rPr>
              <w:t>Pathway 4</w:t>
            </w:r>
          </w:p>
        </w:tc>
      </w:tr>
      <w:tr w:rsidR="0027517B" w14:paraId="25D8429A" w14:textId="77777777" w:rsidTr="009450DB">
        <w:trPr>
          <w:trHeight w:val="335"/>
        </w:trPr>
        <w:tc>
          <w:tcPr>
            <w:tcW w:w="3496" w:type="dxa"/>
            <w:tcBorders>
              <w:top w:val="single" w:sz="8" w:space="0" w:color="000000"/>
              <w:left w:val="single" w:sz="8" w:space="0" w:color="000000"/>
              <w:bottom w:val="single" w:sz="8" w:space="0" w:color="000000"/>
              <w:right w:val="single" w:sz="8" w:space="0" w:color="000000"/>
            </w:tcBorders>
          </w:tcPr>
          <w:p w14:paraId="17F19FCB" w14:textId="77777777" w:rsidR="0027517B" w:rsidRDefault="0027517B" w:rsidP="00FC0747">
            <w:pPr>
              <w:ind w:left="360"/>
              <w:jc w:val="both"/>
            </w:pPr>
            <w:r w:rsidRPr="00116A8E">
              <w:t>Respond with interest to stimuli about different kinds of daily physical contact we experience</w:t>
            </w:r>
          </w:p>
          <w:p w14:paraId="2B8BE572" w14:textId="77777777" w:rsidR="0027517B" w:rsidRDefault="0027517B" w:rsidP="00FC0747">
            <w:pPr>
              <w:ind w:left="360"/>
              <w:jc w:val="both"/>
            </w:pPr>
          </w:p>
          <w:p w14:paraId="1EAC65BB" w14:textId="30EE10D2" w:rsidR="0027517B" w:rsidRDefault="0027517B" w:rsidP="00FC0747">
            <w:pPr>
              <w:spacing w:after="0"/>
              <w:ind w:left="360"/>
              <w:jc w:val="both"/>
            </w:pPr>
            <w:r w:rsidRPr="00116A8E">
              <w:t>Respond with interest to stimuli about different kinds of daily physical contact we experience</w:t>
            </w:r>
          </w:p>
        </w:tc>
        <w:tc>
          <w:tcPr>
            <w:tcW w:w="4400" w:type="dxa"/>
            <w:gridSpan w:val="3"/>
            <w:tcBorders>
              <w:top w:val="single" w:sz="8" w:space="0" w:color="000000"/>
              <w:left w:val="single" w:sz="8" w:space="0" w:color="000000"/>
              <w:bottom w:val="single" w:sz="8" w:space="0" w:color="000000"/>
              <w:right w:val="single" w:sz="8" w:space="0" w:color="000000"/>
            </w:tcBorders>
          </w:tcPr>
          <w:p w14:paraId="312E1B47" w14:textId="77777777" w:rsidR="0027517B" w:rsidRDefault="0027517B" w:rsidP="00FC0747">
            <w:pPr>
              <w:pStyle w:val="NoSpacing"/>
              <w:jc w:val="both"/>
            </w:pPr>
            <w:r w:rsidRPr="00B81E65">
              <w:t>Identify some of the ways trusted adults/family members may physically touch us as part of our daily care, during play or to show affection.</w:t>
            </w:r>
          </w:p>
          <w:p w14:paraId="50D94E6E" w14:textId="77777777" w:rsidR="0027517B" w:rsidRDefault="0027517B" w:rsidP="00FC0747">
            <w:pPr>
              <w:pStyle w:val="NoSpacing"/>
              <w:jc w:val="both"/>
            </w:pPr>
            <w:r w:rsidRPr="00B81E65">
              <w:t>Demonstrate ways we can let people who help us know if we are not comfortable with the way we are being touched.</w:t>
            </w:r>
          </w:p>
          <w:p w14:paraId="3BA2B16C" w14:textId="77777777" w:rsidR="0027517B" w:rsidRDefault="0027517B" w:rsidP="00FC0747">
            <w:pPr>
              <w:pStyle w:val="NoSpacing"/>
              <w:jc w:val="both"/>
            </w:pPr>
          </w:p>
          <w:p w14:paraId="6B7D3F71" w14:textId="77777777" w:rsidR="0027517B" w:rsidRDefault="0027517B" w:rsidP="00FC0747">
            <w:pPr>
              <w:pStyle w:val="NoSpacing"/>
              <w:jc w:val="both"/>
            </w:pPr>
            <w:r w:rsidRPr="00EC4D77">
              <w:t>Explain that our bodies belong to us and that we have a right to feel safe. Recognise the need to respect other people’s bodies and to ask for permission before we touch them.</w:t>
            </w:r>
          </w:p>
          <w:p w14:paraId="3EF7CFA2" w14:textId="77777777" w:rsidR="0027517B" w:rsidRDefault="0027517B" w:rsidP="00FC0747">
            <w:pPr>
              <w:pStyle w:val="NoSpacing"/>
              <w:jc w:val="both"/>
            </w:pPr>
          </w:p>
          <w:p w14:paraId="56C76E74" w14:textId="43E53DD0" w:rsidR="0027517B" w:rsidRDefault="0027517B" w:rsidP="00FC0747">
            <w:pPr>
              <w:spacing w:after="0"/>
              <w:jc w:val="both"/>
            </w:pPr>
            <w:r>
              <w:t>E</w:t>
            </w:r>
            <w:r w:rsidRPr="00A24239">
              <w:t>xplain when and why physical contact may be inappropriate (e.g. it causes us to feel upset, hurts us, we feel uncomfortable about it). Identify occasions when it might be okay for someone to make us feel uncomfortable (injections, cleaning cuts or grazes); that these might be when we are unwell, injured or need medical treatment.</w:t>
            </w:r>
          </w:p>
        </w:tc>
        <w:tc>
          <w:tcPr>
            <w:tcW w:w="3955" w:type="dxa"/>
            <w:gridSpan w:val="3"/>
            <w:tcBorders>
              <w:top w:val="single" w:sz="8" w:space="0" w:color="000000"/>
              <w:left w:val="single" w:sz="8" w:space="0" w:color="000000"/>
              <w:bottom w:val="single" w:sz="8" w:space="0" w:color="000000"/>
              <w:right w:val="single" w:sz="8" w:space="0" w:color="000000"/>
            </w:tcBorders>
          </w:tcPr>
          <w:p w14:paraId="5C5B8DD3" w14:textId="77777777" w:rsidR="00AF28D4" w:rsidRDefault="00AF28D4" w:rsidP="00FC0747">
            <w:pPr>
              <w:pStyle w:val="NoSpacing"/>
              <w:jc w:val="both"/>
            </w:pPr>
            <w:r w:rsidRPr="00F978A0">
              <w:t>Describe different types of physical contact; explain how to differentiate between acceptable and unacceptable, comfortable and uncomfortable necessary and unnecessary physical contact</w:t>
            </w:r>
          </w:p>
          <w:p w14:paraId="3F5CB9A9" w14:textId="77777777" w:rsidR="00AF28D4" w:rsidRDefault="00AF28D4" w:rsidP="00FC0747">
            <w:pPr>
              <w:pStyle w:val="NoSpacing"/>
              <w:jc w:val="both"/>
            </w:pPr>
          </w:p>
          <w:p w14:paraId="634B5259" w14:textId="77777777" w:rsidR="00AF28D4" w:rsidRDefault="00AF28D4" w:rsidP="00FC0747">
            <w:pPr>
              <w:pStyle w:val="NoSpacing"/>
              <w:jc w:val="both"/>
            </w:pPr>
            <w:r>
              <w:t>D</w:t>
            </w:r>
            <w:r w:rsidRPr="0089379C">
              <w:t>escribe or demonstrate how to respond to unwanted physical contact; how to let someone know we don’t like it or want it. Identify trusted adults we can tell.</w:t>
            </w:r>
          </w:p>
          <w:p w14:paraId="65E7D424" w14:textId="77777777" w:rsidR="00AF28D4" w:rsidRDefault="00AF28D4" w:rsidP="00FC0747">
            <w:pPr>
              <w:pStyle w:val="NoSpacing"/>
              <w:jc w:val="both"/>
            </w:pPr>
          </w:p>
          <w:p w14:paraId="7043CBCE" w14:textId="77777777" w:rsidR="00AF28D4" w:rsidRDefault="00AF28D4" w:rsidP="00FC0747">
            <w:pPr>
              <w:pStyle w:val="NoSpacing"/>
              <w:jc w:val="both"/>
            </w:pPr>
            <w:r>
              <w:t>E</w:t>
            </w:r>
            <w:r w:rsidRPr="00613550">
              <w:t>xplain that we have the right to protect our bodies from Inappropriate/ unwanted touching.</w:t>
            </w:r>
          </w:p>
          <w:p w14:paraId="73EE9891" w14:textId="77777777" w:rsidR="00AF28D4" w:rsidRDefault="00AF28D4" w:rsidP="00FC0747">
            <w:pPr>
              <w:pStyle w:val="NoSpacing"/>
              <w:jc w:val="both"/>
            </w:pPr>
          </w:p>
          <w:p w14:paraId="235FEC49" w14:textId="77777777" w:rsidR="00AF28D4" w:rsidRDefault="00AF28D4" w:rsidP="00FC0747">
            <w:pPr>
              <w:pStyle w:val="NoSpacing"/>
              <w:jc w:val="both"/>
            </w:pPr>
            <w:r>
              <w:t>Ex</w:t>
            </w:r>
            <w:r w:rsidRPr="00396C4F">
              <w:t xml:space="preserve">plain how we can respect other people’s right to protect their bodies from inappropriate/ unwanted touching. </w:t>
            </w:r>
          </w:p>
          <w:p w14:paraId="31F87EDE" w14:textId="77777777" w:rsidR="00AF28D4" w:rsidRDefault="00AF28D4" w:rsidP="00FC0747">
            <w:pPr>
              <w:pStyle w:val="NoSpacing"/>
              <w:jc w:val="both"/>
            </w:pPr>
          </w:p>
          <w:p w14:paraId="01568BF4" w14:textId="2527D607" w:rsidR="00AF28D4" w:rsidRDefault="00AF28D4" w:rsidP="00FC0747">
            <w:pPr>
              <w:pStyle w:val="NoSpacing"/>
              <w:jc w:val="both"/>
            </w:pPr>
            <w:r w:rsidRPr="00396C4F">
              <w:lastRenderedPageBreak/>
              <w:t>Explain when and whom to tell if we are worried, and the importance of persisting in telling until we feel comfortable and safe</w:t>
            </w:r>
          </w:p>
          <w:p w14:paraId="3BE548D5" w14:textId="4FA0AD81" w:rsidR="0027517B" w:rsidRDefault="0027517B" w:rsidP="00FC0747">
            <w:pPr>
              <w:pStyle w:val="NoSpacing"/>
              <w:ind w:left="360"/>
              <w:jc w:val="both"/>
            </w:pPr>
          </w:p>
        </w:tc>
        <w:tc>
          <w:tcPr>
            <w:tcW w:w="3599" w:type="dxa"/>
            <w:gridSpan w:val="4"/>
            <w:tcBorders>
              <w:top w:val="single" w:sz="8" w:space="0" w:color="000000"/>
              <w:left w:val="single" w:sz="8" w:space="0" w:color="000000"/>
              <w:bottom w:val="single" w:sz="8" w:space="0" w:color="000000"/>
              <w:right w:val="single" w:sz="8" w:space="0" w:color="000000"/>
            </w:tcBorders>
          </w:tcPr>
          <w:p w14:paraId="003114BD" w14:textId="7F614B9E" w:rsidR="00AF28D4" w:rsidRDefault="00AF28D4" w:rsidP="00FC0747">
            <w:pPr>
              <w:pStyle w:val="NoSpacing"/>
              <w:jc w:val="both"/>
              <w:rPr>
                <w:rFonts w:asciiTheme="minorHAnsi" w:hAnsiTheme="minorHAnsi" w:cstheme="minorHAnsi"/>
                <w:szCs w:val="22"/>
              </w:rPr>
            </w:pPr>
            <w:r w:rsidRPr="001D1D98">
              <w:rPr>
                <w:rFonts w:asciiTheme="minorHAnsi" w:hAnsiTheme="minorHAnsi" w:cstheme="minorHAnsi"/>
                <w:szCs w:val="22"/>
              </w:rPr>
              <w:lastRenderedPageBreak/>
              <w:t>Explain that our bodies should be looked after</w:t>
            </w:r>
            <w:r>
              <w:rPr>
                <w:rFonts w:asciiTheme="minorHAnsi" w:hAnsiTheme="minorHAnsi" w:cstheme="minorHAnsi"/>
                <w:szCs w:val="22"/>
              </w:rPr>
              <w:t xml:space="preserve"> . ( FGM – only if it is appropriate)</w:t>
            </w:r>
          </w:p>
          <w:p w14:paraId="75F5427E" w14:textId="77777777" w:rsidR="00AF28D4" w:rsidRDefault="00AF28D4" w:rsidP="00FC0747">
            <w:pPr>
              <w:pStyle w:val="NoSpacing"/>
              <w:jc w:val="both"/>
              <w:rPr>
                <w:rFonts w:asciiTheme="minorHAnsi" w:hAnsiTheme="minorHAnsi" w:cstheme="minorHAnsi"/>
                <w:szCs w:val="22"/>
              </w:rPr>
            </w:pPr>
          </w:p>
          <w:p w14:paraId="5D04BF94" w14:textId="77777777" w:rsidR="00AF28D4" w:rsidRDefault="00AF28D4" w:rsidP="00FC0747">
            <w:pPr>
              <w:pStyle w:val="NoSpacing"/>
              <w:jc w:val="both"/>
              <w:rPr>
                <w:rFonts w:asciiTheme="minorHAnsi" w:hAnsiTheme="minorHAnsi" w:cstheme="minorHAnsi"/>
                <w:szCs w:val="22"/>
              </w:rPr>
            </w:pPr>
          </w:p>
          <w:p w14:paraId="6627F469" w14:textId="1A3676E5" w:rsidR="0027517B" w:rsidRPr="00624417" w:rsidRDefault="00AF28D4" w:rsidP="00FC0747">
            <w:pPr>
              <w:pStyle w:val="NoSpacing"/>
              <w:jc w:val="both"/>
            </w:pPr>
            <w:r w:rsidRPr="00AF28D4">
              <w:rPr>
                <w:rFonts w:asciiTheme="minorHAnsi" w:hAnsiTheme="minorHAnsi" w:cstheme="minorHAnsi"/>
                <w:szCs w:val="22"/>
              </w:rPr>
              <w:t>Identify someone we could safely go to for help if we are worried about ourselves or someone else.</w:t>
            </w:r>
          </w:p>
        </w:tc>
      </w:tr>
      <w:tr w:rsidR="0027517B" w14:paraId="09D07FFD"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50CDFF85" w14:textId="3A56253C" w:rsidR="0027517B" w:rsidRPr="00F831A3" w:rsidRDefault="0027517B" w:rsidP="00FC0747">
            <w:pPr>
              <w:jc w:val="center"/>
              <w:rPr>
                <w:b/>
                <w:bCs/>
              </w:rPr>
            </w:pPr>
            <w:r>
              <w:rPr>
                <w:rFonts w:ascii="Arial" w:eastAsia="Arial" w:hAnsi="Arial" w:cs="Arial"/>
                <w:b/>
                <w:szCs w:val="20"/>
              </w:rPr>
              <w:t>Changes at Puberty</w:t>
            </w:r>
            <w:r>
              <w:rPr>
                <w:b/>
                <w:bCs/>
              </w:rPr>
              <w:t>: Learning Intentions/Outcomes  - Yr 4</w:t>
            </w:r>
          </w:p>
        </w:tc>
      </w:tr>
      <w:tr w:rsidR="0027517B" w14:paraId="5AE5B46E" w14:textId="56AE9B1B"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53681475" w14:textId="29B84EE7" w:rsidR="0027517B" w:rsidRPr="00F831A3" w:rsidRDefault="0027517B" w:rsidP="00FC0747">
            <w:pPr>
              <w:jc w:val="both"/>
              <w:rPr>
                <w:b/>
                <w:bCs/>
              </w:rPr>
            </w:pPr>
            <w:r>
              <w:rPr>
                <w:b/>
                <w:bCs/>
              </w:rPr>
              <w:t xml:space="preserve">Pathway 1 </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3F859DB7" w14:textId="2E777D7F" w:rsidR="0027517B" w:rsidRPr="00F831A3" w:rsidRDefault="0027517B" w:rsidP="00FC0747">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5D179170" w14:textId="2A706331" w:rsidR="0027517B" w:rsidRPr="00F831A3" w:rsidRDefault="0027517B" w:rsidP="00FC0747">
            <w:pPr>
              <w:jc w:val="both"/>
              <w:rPr>
                <w:b/>
                <w:bCs/>
              </w:rPr>
            </w:pPr>
            <w:r>
              <w:rPr>
                <w:b/>
                <w:bCs/>
              </w:rPr>
              <w:t xml:space="preserve">Pathway 3 </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03814AC1" w14:textId="54E16D86" w:rsidR="0027517B" w:rsidRPr="00F831A3" w:rsidRDefault="0027517B" w:rsidP="00FC0747">
            <w:pPr>
              <w:jc w:val="both"/>
              <w:rPr>
                <w:b/>
                <w:bCs/>
              </w:rPr>
            </w:pPr>
            <w:r>
              <w:rPr>
                <w:b/>
                <w:bCs/>
              </w:rPr>
              <w:t xml:space="preserve">Pathway 4 </w:t>
            </w:r>
          </w:p>
        </w:tc>
      </w:tr>
      <w:tr w:rsidR="0027517B" w14:paraId="2D312171" w14:textId="6AD8FD56"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0F50E36A" w14:textId="00379D64" w:rsidR="0027517B" w:rsidRPr="00C349B8" w:rsidRDefault="0027517B" w:rsidP="00FC0747">
            <w:pPr>
              <w:ind w:left="360"/>
              <w:jc w:val="both"/>
              <w:rPr>
                <w:rFonts w:asciiTheme="minorHAnsi" w:hAnsiTheme="minorHAnsi" w:cstheme="minorHAnsi"/>
                <w:szCs w:val="22"/>
              </w:rPr>
            </w:pPr>
            <w:r w:rsidRPr="00A618AF">
              <w:t>Respond with curiosity to adult prompting of the names for body parts and changes of puberty</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54364024" w14:textId="77777777" w:rsidR="0027517B" w:rsidRDefault="0027517B" w:rsidP="00FC0747">
            <w:pPr>
              <w:pStyle w:val="NoSpacing"/>
              <w:jc w:val="both"/>
            </w:pPr>
            <w:r>
              <w:t>R</w:t>
            </w:r>
            <w:r w:rsidRPr="00A618AF">
              <w:t xml:space="preserve">ecognise correct vocabulary for some of the main body parts, including genitalia. </w:t>
            </w:r>
          </w:p>
          <w:p w14:paraId="1C6C6AE6" w14:textId="77777777" w:rsidR="004E715D" w:rsidRDefault="004E715D" w:rsidP="00FC0747">
            <w:pPr>
              <w:pStyle w:val="NoSpacing"/>
              <w:jc w:val="both"/>
            </w:pPr>
          </w:p>
          <w:p w14:paraId="4047953F" w14:textId="5BDF311F" w:rsidR="0027517B" w:rsidRDefault="0027517B" w:rsidP="00FC0747">
            <w:pPr>
              <w:pStyle w:val="NoSpacing"/>
              <w:jc w:val="both"/>
            </w:pPr>
            <w:r w:rsidRPr="00A618AF">
              <w:t>Recognise that bodies change as people become adults, including the onset of menstruation (when appropriate).</w:t>
            </w:r>
          </w:p>
          <w:p w14:paraId="1A201556" w14:textId="77777777" w:rsidR="004E715D" w:rsidRDefault="0027517B" w:rsidP="00FC0747">
            <w:pPr>
              <w:pStyle w:val="NoSpacing"/>
              <w:jc w:val="both"/>
            </w:pPr>
            <w:r w:rsidRPr="00A618AF">
              <w:t xml:space="preserve"> </w:t>
            </w:r>
          </w:p>
          <w:p w14:paraId="15356882" w14:textId="3DF27931" w:rsidR="0027517B" w:rsidRDefault="0027517B" w:rsidP="00FC0747">
            <w:pPr>
              <w:pStyle w:val="NoSpacing"/>
              <w:jc w:val="both"/>
            </w:pPr>
            <w:r w:rsidRPr="00A618AF">
              <w:t xml:space="preserve">Describe the main physical differences between male and female bodies, including the onset of menstruation at puberty (when appropriate). </w:t>
            </w:r>
          </w:p>
          <w:p w14:paraId="1A6F613F" w14:textId="77777777" w:rsidR="004E715D" w:rsidRDefault="004E715D" w:rsidP="00FC0747">
            <w:pPr>
              <w:jc w:val="both"/>
            </w:pPr>
          </w:p>
          <w:p w14:paraId="71C4DABF" w14:textId="05AB5F30" w:rsidR="0027517B" w:rsidRPr="00C349B8" w:rsidRDefault="0027517B" w:rsidP="00FC0747">
            <w:pPr>
              <w:jc w:val="both"/>
              <w:rPr>
                <w:rFonts w:asciiTheme="minorHAnsi" w:hAnsiTheme="minorHAnsi" w:cstheme="minorHAnsi"/>
                <w:szCs w:val="22"/>
              </w:rPr>
            </w:pPr>
            <w:r w:rsidRPr="00A618AF">
              <w:t>Identify whom we can talk to about growing and changing.</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63B5984C" w14:textId="77777777" w:rsidR="0027517B" w:rsidRDefault="004E715D" w:rsidP="00FC0747">
            <w:pPr>
              <w:jc w:val="both"/>
              <w:rPr>
                <w:rFonts w:asciiTheme="minorHAnsi" w:hAnsiTheme="minorHAnsi" w:cstheme="minorHAnsi"/>
                <w:szCs w:val="22"/>
              </w:rPr>
            </w:pPr>
            <w:r w:rsidRPr="004E715D">
              <w:rPr>
                <w:rFonts w:asciiTheme="minorHAnsi" w:hAnsiTheme="minorHAnsi" w:cstheme="minorHAnsi"/>
                <w:szCs w:val="22"/>
              </w:rPr>
              <w:t>Describe some of the physical changes that occur as we grow up (e.g. body shape, height, menstruation)</w:t>
            </w:r>
          </w:p>
          <w:p w14:paraId="7EA374D6" w14:textId="77777777" w:rsidR="00EC5623" w:rsidRDefault="00EC5623" w:rsidP="00FC0747">
            <w:pPr>
              <w:jc w:val="both"/>
              <w:rPr>
                <w:rFonts w:asciiTheme="minorHAnsi" w:hAnsiTheme="minorHAnsi" w:cstheme="minorHAnsi"/>
                <w:szCs w:val="22"/>
              </w:rPr>
            </w:pPr>
            <w:r>
              <w:rPr>
                <w:rFonts w:asciiTheme="minorHAnsi" w:hAnsiTheme="minorHAnsi" w:cstheme="minorHAnsi"/>
                <w:szCs w:val="22"/>
              </w:rPr>
              <w:t>D</w:t>
            </w:r>
            <w:r w:rsidRPr="00EC5623">
              <w:rPr>
                <w:rFonts w:asciiTheme="minorHAnsi" w:hAnsiTheme="minorHAnsi" w:cstheme="minorHAnsi"/>
                <w:szCs w:val="22"/>
              </w:rPr>
              <w:t xml:space="preserve">escribe what happens during puberty, including mood swings, emotional changes, menstruation and wet dreams/ejaculation, hair growth, skin and voice changes. </w:t>
            </w:r>
          </w:p>
          <w:p w14:paraId="521EB5F0" w14:textId="77777777" w:rsidR="00EC5623" w:rsidRDefault="00EC5623" w:rsidP="00FC0747">
            <w:pPr>
              <w:jc w:val="both"/>
              <w:rPr>
                <w:rFonts w:asciiTheme="minorHAnsi" w:hAnsiTheme="minorHAnsi" w:cstheme="minorHAnsi"/>
                <w:szCs w:val="22"/>
              </w:rPr>
            </w:pPr>
            <w:r w:rsidRPr="00EC5623">
              <w:rPr>
                <w:rFonts w:asciiTheme="minorHAnsi" w:hAnsiTheme="minorHAnsi" w:cstheme="minorHAnsi"/>
                <w:szCs w:val="22"/>
              </w:rPr>
              <w:t>Use correct vocabulary to name male and female reproductive organs.</w:t>
            </w:r>
          </w:p>
          <w:p w14:paraId="39D0089E" w14:textId="5FC63651" w:rsidR="00EC5623" w:rsidRPr="00C349B8" w:rsidRDefault="00EC5623" w:rsidP="00FC0747">
            <w:pPr>
              <w:jc w:val="both"/>
              <w:rPr>
                <w:rFonts w:asciiTheme="minorHAnsi" w:hAnsiTheme="minorHAnsi" w:cstheme="minorHAnsi"/>
                <w:szCs w:val="22"/>
              </w:rPr>
            </w:pPr>
            <w:r w:rsidRPr="00EC5623">
              <w:rPr>
                <w:rFonts w:asciiTheme="minorHAnsi" w:hAnsiTheme="minorHAnsi" w:cstheme="minorHAnsi"/>
                <w:szCs w:val="22"/>
              </w:rPr>
              <w:t xml:space="preserve"> Recognise that during and after puberty, some people enjoy masturbating, and this should be done in private</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6573E7F7" w14:textId="77777777" w:rsidR="00EC5623" w:rsidRPr="00EC5623" w:rsidRDefault="00EC5623" w:rsidP="00FC0747">
            <w:pPr>
              <w:jc w:val="both"/>
            </w:pPr>
            <w:r w:rsidRPr="00EC5623">
              <w:t xml:space="preserve">Recognise that people experience the physical and emotional changes of puberty over different lengths of time. </w:t>
            </w:r>
          </w:p>
          <w:p w14:paraId="217BBF42" w14:textId="76C101ED" w:rsidR="0027517B" w:rsidRPr="00FF593E" w:rsidRDefault="00EC5623" w:rsidP="00FC0747">
            <w:pPr>
              <w:jc w:val="both"/>
              <w:rPr>
                <w:b/>
                <w:bCs/>
              </w:rPr>
            </w:pPr>
            <w:r w:rsidRPr="00EC5623">
              <w:t>Identify reliable sources of advice on growing and changing</w:t>
            </w:r>
          </w:p>
        </w:tc>
      </w:tr>
      <w:tr w:rsidR="0027517B" w14:paraId="0B383FA4"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2A5B4A25" w14:textId="669CF504" w:rsidR="0027517B" w:rsidRPr="00F831A3" w:rsidRDefault="005A101B" w:rsidP="00FC0747">
            <w:pPr>
              <w:jc w:val="center"/>
              <w:rPr>
                <w:b/>
                <w:bCs/>
              </w:rPr>
            </w:pPr>
            <w:r>
              <w:rPr>
                <w:b/>
                <w:bCs/>
              </w:rPr>
              <w:t xml:space="preserve">Dealing with Touch </w:t>
            </w:r>
            <w:r w:rsidR="0027517B">
              <w:rPr>
                <w:b/>
                <w:bCs/>
              </w:rPr>
              <w:t>: Learning Intentions / Outcomes – Y 5</w:t>
            </w:r>
          </w:p>
        </w:tc>
      </w:tr>
      <w:tr w:rsidR="0027517B" w:rsidRPr="00F831A3" w14:paraId="4A563673" w14:textId="77777777" w:rsidTr="00FC0747">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34CBE841" w14:textId="77777777" w:rsidR="0027517B" w:rsidRPr="00F831A3" w:rsidRDefault="0027517B" w:rsidP="00FC0747">
            <w:pPr>
              <w:jc w:val="both"/>
              <w:rPr>
                <w:b/>
                <w:bCs/>
              </w:rPr>
            </w:pPr>
            <w:r>
              <w:rPr>
                <w:b/>
                <w:bCs/>
              </w:rPr>
              <w:t>Pathway 1</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D99E47A" w14:textId="77777777" w:rsidR="0027517B" w:rsidRPr="00F831A3" w:rsidRDefault="0027517B" w:rsidP="00FC0747">
            <w:pPr>
              <w:jc w:val="both"/>
              <w:rPr>
                <w:b/>
                <w:bCs/>
              </w:rPr>
            </w:pPr>
            <w:r>
              <w:rPr>
                <w:b/>
                <w:bCs/>
              </w:rPr>
              <w:t>Pathway 2</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63DECE25" w14:textId="77777777" w:rsidR="0027517B" w:rsidRPr="00F831A3" w:rsidRDefault="0027517B" w:rsidP="00FC0747">
            <w:pPr>
              <w:jc w:val="both"/>
              <w:rPr>
                <w:b/>
                <w:bCs/>
              </w:rPr>
            </w:pPr>
            <w:r>
              <w:rPr>
                <w:b/>
                <w:bCs/>
              </w:rPr>
              <w:t xml:space="preserve">Pathway 3 </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759759A0" w14:textId="77777777" w:rsidR="0027517B" w:rsidRPr="00F831A3" w:rsidRDefault="0027517B" w:rsidP="00FC0747">
            <w:pPr>
              <w:jc w:val="both"/>
              <w:rPr>
                <w:b/>
                <w:bCs/>
              </w:rPr>
            </w:pPr>
            <w:r>
              <w:rPr>
                <w:b/>
                <w:bCs/>
              </w:rPr>
              <w:t xml:space="preserve">Pathway 4 </w:t>
            </w:r>
          </w:p>
        </w:tc>
      </w:tr>
      <w:tr w:rsidR="007D645E" w:rsidRPr="00893F50" w14:paraId="165E73AD" w14:textId="77777777" w:rsidTr="00FC0747">
        <w:trPr>
          <w:trHeight w:val="335"/>
        </w:trPr>
        <w:tc>
          <w:tcPr>
            <w:tcW w:w="3496" w:type="dxa"/>
            <w:tcBorders>
              <w:top w:val="single" w:sz="8" w:space="0" w:color="000000"/>
              <w:left w:val="single" w:sz="8" w:space="0" w:color="000000"/>
              <w:bottom w:val="single" w:sz="8" w:space="0" w:color="000000"/>
              <w:right w:val="single" w:sz="8" w:space="0" w:color="000000"/>
            </w:tcBorders>
          </w:tcPr>
          <w:p w14:paraId="5E0DA763" w14:textId="31C27597" w:rsidR="007D645E" w:rsidRDefault="007D645E" w:rsidP="007D645E">
            <w:pPr>
              <w:ind w:left="360"/>
              <w:jc w:val="both"/>
            </w:pPr>
            <w:r w:rsidRPr="00116A8E">
              <w:t>Respond with interest to stimuli about different kinds of daily physical contact we experience</w:t>
            </w:r>
          </w:p>
          <w:p w14:paraId="6873C632" w14:textId="7A93EB9F" w:rsidR="007D645E" w:rsidRPr="00893F50" w:rsidRDefault="007D645E" w:rsidP="007D645E">
            <w:pPr>
              <w:jc w:val="both"/>
            </w:pPr>
            <w:r>
              <w:lastRenderedPageBreak/>
              <w:t xml:space="preserve">      </w:t>
            </w:r>
            <w:r w:rsidRPr="00116A8E">
              <w:t>Respond with interest to stimuli about different kinds of daily physical contact we experience</w:t>
            </w:r>
          </w:p>
        </w:tc>
        <w:tc>
          <w:tcPr>
            <w:tcW w:w="4356" w:type="dxa"/>
            <w:gridSpan w:val="2"/>
            <w:tcBorders>
              <w:top w:val="single" w:sz="8" w:space="0" w:color="000000"/>
              <w:left w:val="single" w:sz="8" w:space="0" w:color="000000"/>
              <w:bottom w:val="single" w:sz="8" w:space="0" w:color="000000"/>
              <w:right w:val="single" w:sz="8" w:space="0" w:color="000000"/>
            </w:tcBorders>
          </w:tcPr>
          <w:p w14:paraId="4135BF00" w14:textId="77777777" w:rsidR="007D645E" w:rsidRDefault="007D645E" w:rsidP="007D645E">
            <w:pPr>
              <w:pStyle w:val="NoSpacing"/>
              <w:jc w:val="both"/>
            </w:pPr>
            <w:r w:rsidRPr="00B81E65">
              <w:lastRenderedPageBreak/>
              <w:t>Identify some of the ways trusted adults/family members may physically touch us as part of our daily care, during play or to show affection.</w:t>
            </w:r>
          </w:p>
          <w:p w14:paraId="45ED42FC" w14:textId="77777777" w:rsidR="007D645E" w:rsidRDefault="007D645E" w:rsidP="007D645E">
            <w:pPr>
              <w:pStyle w:val="NoSpacing"/>
              <w:jc w:val="both"/>
            </w:pPr>
            <w:r w:rsidRPr="00B81E65">
              <w:t>Demonstrate ways we can let people who help us know if we are not comfortable with the way we are being touched.</w:t>
            </w:r>
          </w:p>
          <w:p w14:paraId="3A2F8B2C" w14:textId="77777777" w:rsidR="007D645E" w:rsidRDefault="007D645E" w:rsidP="007D645E">
            <w:pPr>
              <w:pStyle w:val="NoSpacing"/>
              <w:jc w:val="both"/>
            </w:pPr>
          </w:p>
          <w:p w14:paraId="4CFAF7B7" w14:textId="77777777" w:rsidR="007D645E" w:rsidRDefault="007D645E" w:rsidP="007D645E">
            <w:pPr>
              <w:pStyle w:val="NoSpacing"/>
              <w:jc w:val="both"/>
            </w:pPr>
            <w:r w:rsidRPr="00EC4D77">
              <w:lastRenderedPageBreak/>
              <w:t>Explain that our bodies belong to us and that we have a right to feel safe. Recognise the need to respect other people’s bodies and to ask for permission before we touch them.</w:t>
            </w:r>
          </w:p>
          <w:p w14:paraId="52FE146D" w14:textId="77777777" w:rsidR="007D645E" w:rsidRDefault="007D645E" w:rsidP="007D645E">
            <w:pPr>
              <w:pStyle w:val="NoSpacing"/>
              <w:jc w:val="both"/>
            </w:pPr>
          </w:p>
          <w:p w14:paraId="2202B801" w14:textId="77777777" w:rsidR="007D645E" w:rsidRDefault="007D645E" w:rsidP="007D645E">
            <w:pPr>
              <w:jc w:val="both"/>
            </w:pPr>
            <w:r>
              <w:t>E</w:t>
            </w:r>
            <w:r w:rsidRPr="00A24239">
              <w:t xml:space="preserve">xplain when and why physical contact may be inappropriate (e.g. it causes us to feel upset, hurts us, we feel uncomfortable about it). </w:t>
            </w:r>
          </w:p>
          <w:p w14:paraId="729F2833" w14:textId="0351DA26" w:rsidR="007D645E" w:rsidRPr="00893F50" w:rsidRDefault="007D645E" w:rsidP="007D645E">
            <w:pPr>
              <w:jc w:val="both"/>
            </w:pPr>
            <w:r w:rsidRPr="00A24239">
              <w:t xml:space="preserve">Identify occasions when it might be okay for someone to make us feel uncomfortable (injections, cleaning cuts </w:t>
            </w:r>
            <w:r w:rsidRPr="00A24239">
              <w:t>or</w:t>
            </w:r>
            <w:r>
              <w:t xml:space="preserve"> </w:t>
            </w:r>
            <w:r w:rsidRPr="00A24239">
              <w:t>grazes</w:t>
            </w:r>
            <w:r w:rsidRPr="00A24239">
              <w:t>); that these might be when we are unwell, injured or need medical treatment.</w:t>
            </w:r>
          </w:p>
        </w:tc>
        <w:tc>
          <w:tcPr>
            <w:tcW w:w="4058" w:type="dxa"/>
            <w:gridSpan w:val="6"/>
            <w:tcBorders>
              <w:top w:val="single" w:sz="8" w:space="0" w:color="000000"/>
              <w:left w:val="single" w:sz="8" w:space="0" w:color="000000"/>
              <w:bottom w:val="single" w:sz="8" w:space="0" w:color="000000"/>
              <w:right w:val="single" w:sz="8" w:space="0" w:color="000000"/>
            </w:tcBorders>
          </w:tcPr>
          <w:p w14:paraId="79D6B1C6" w14:textId="77777777" w:rsidR="007D645E" w:rsidRDefault="007D645E" w:rsidP="007D645E">
            <w:pPr>
              <w:pStyle w:val="NoSpacing"/>
              <w:jc w:val="both"/>
            </w:pPr>
            <w:r w:rsidRPr="00F978A0">
              <w:lastRenderedPageBreak/>
              <w:t>Describe different types of physical contact; explain how to differentiate between acceptable and unacceptable, comfortable and uncomfortable necessary and unnecessary physical contact</w:t>
            </w:r>
          </w:p>
          <w:p w14:paraId="3C6EE8A6" w14:textId="77777777" w:rsidR="007D645E" w:rsidRDefault="007D645E" w:rsidP="007D645E">
            <w:pPr>
              <w:pStyle w:val="NoSpacing"/>
              <w:jc w:val="both"/>
            </w:pPr>
          </w:p>
          <w:p w14:paraId="05DFFB8E" w14:textId="77777777" w:rsidR="007D645E" w:rsidRDefault="007D645E" w:rsidP="007D645E">
            <w:pPr>
              <w:pStyle w:val="NoSpacing"/>
              <w:jc w:val="both"/>
            </w:pPr>
            <w:r>
              <w:lastRenderedPageBreak/>
              <w:t>D</w:t>
            </w:r>
            <w:r w:rsidRPr="0089379C">
              <w:t>escribe or demonstrate how to respond to unwanted physical contact; how to let someone know we don’t like it or want it. Identify trusted adults we can tell.</w:t>
            </w:r>
          </w:p>
          <w:p w14:paraId="7CC2227E" w14:textId="77777777" w:rsidR="007D645E" w:rsidRDefault="007D645E" w:rsidP="007D645E">
            <w:pPr>
              <w:pStyle w:val="NoSpacing"/>
              <w:jc w:val="both"/>
            </w:pPr>
          </w:p>
          <w:p w14:paraId="3EB2268C" w14:textId="77777777" w:rsidR="007D645E" w:rsidRDefault="007D645E" w:rsidP="007D645E">
            <w:pPr>
              <w:pStyle w:val="NoSpacing"/>
              <w:jc w:val="both"/>
            </w:pPr>
            <w:r>
              <w:t>E</w:t>
            </w:r>
            <w:r w:rsidRPr="00613550">
              <w:t>xplain that we have the right to protect our bodies from Inappropriate/ unwanted touching.</w:t>
            </w:r>
          </w:p>
          <w:p w14:paraId="537D9C8E" w14:textId="77777777" w:rsidR="007D645E" w:rsidRDefault="007D645E" w:rsidP="007D645E">
            <w:pPr>
              <w:pStyle w:val="NoSpacing"/>
              <w:jc w:val="both"/>
            </w:pPr>
          </w:p>
          <w:p w14:paraId="14EBC94F" w14:textId="77777777" w:rsidR="007D645E" w:rsidRDefault="007D645E" w:rsidP="007D645E">
            <w:pPr>
              <w:pStyle w:val="NoSpacing"/>
              <w:jc w:val="both"/>
            </w:pPr>
            <w:r>
              <w:t>Ex</w:t>
            </w:r>
            <w:r w:rsidRPr="00396C4F">
              <w:t xml:space="preserve">plain how we can respect other people’s right to protect their bodies from inappropriate/ unwanted touching. </w:t>
            </w:r>
          </w:p>
          <w:p w14:paraId="2B4F4E19" w14:textId="77777777" w:rsidR="007D645E" w:rsidRDefault="007D645E" w:rsidP="007D645E">
            <w:pPr>
              <w:pStyle w:val="NoSpacing"/>
              <w:jc w:val="both"/>
            </w:pPr>
          </w:p>
          <w:p w14:paraId="480AC7C6" w14:textId="2D9B5519" w:rsidR="007D645E" w:rsidRDefault="007D645E" w:rsidP="007D645E">
            <w:pPr>
              <w:pStyle w:val="NoSpacing"/>
              <w:jc w:val="both"/>
            </w:pPr>
            <w:r w:rsidRPr="00396C4F">
              <w:t>Explain when and whom to tell if we are worried, and the importance of persisting in telling until we feel comfortable and safe</w:t>
            </w:r>
            <w:r>
              <w:t>.</w:t>
            </w:r>
          </w:p>
          <w:p w14:paraId="24D2DA3B" w14:textId="77777777" w:rsidR="007D645E" w:rsidRDefault="007D645E" w:rsidP="007D645E">
            <w:pPr>
              <w:pStyle w:val="NoSpacing"/>
              <w:jc w:val="both"/>
            </w:pPr>
          </w:p>
          <w:p w14:paraId="41138F35" w14:textId="142DB7E4" w:rsidR="007D645E" w:rsidRPr="00893F50" w:rsidRDefault="007D645E" w:rsidP="007D645E">
            <w:pPr>
              <w:jc w:val="both"/>
            </w:pPr>
          </w:p>
        </w:tc>
        <w:tc>
          <w:tcPr>
            <w:tcW w:w="3540" w:type="dxa"/>
            <w:gridSpan w:val="2"/>
            <w:tcBorders>
              <w:top w:val="single" w:sz="8" w:space="0" w:color="000000"/>
              <w:left w:val="single" w:sz="8" w:space="0" w:color="000000"/>
              <w:bottom w:val="single" w:sz="8" w:space="0" w:color="000000"/>
              <w:right w:val="single" w:sz="8" w:space="0" w:color="000000"/>
            </w:tcBorders>
          </w:tcPr>
          <w:p w14:paraId="5A653BF6" w14:textId="77777777" w:rsidR="007D645E" w:rsidRDefault="007D645E" w:rsidP="007D645E">
            <w:pPr>
              <w:pStyle w:val="NoSpacing"/>
              <w:jc w:val="both"/>
              <w:rPr>
                <w:rFonts w:asciiTheme="minorHAnsi" w:hAnsiTheme="minorHAnsi" w:cstheme="minorHAnsi"/>
                <w:szCs w:val="22"/>
              </w:rPr>
            </w:pPr>
            <w:r w:rsidRPr="001D1D98">
              <w:rPr>
                <w:rFonts w:asciiTheme="minorHAnsi" w:hAnsiTheme="minorHAnsi" w:cstheme="minorHAnsi"/>
                <w:szCs w:val="22"/>
              </w:rPr>
              <w:lastRenderedPageBreak/>
              <w:t>Explain that our bodies should be looked after</w:t>
            </w:r>
            <w:r>
              <w:rPr>
                <w:rFonts w:asciiTheme="minorHAnsi" w:hAnsiTheme="minorHAnsi" w:cstheme="minorHAnsi"/>
                <w:szCs w:val="22"/>
              </w:rPr>
              <w:t xml:space="preserve"> . ( FGM – only if it is appropriate)</w:t>
            </w:r>
          </w:p>
          <w:p w14:paraId="78BA3DE1" w14:textId="77777777" w:rsidR="007D645E" w:rsidRDefault="007D645E" w:rsidP="007D645E">
            <w:pPr>
              <w:pStyle w:val="NoSpacing"/>
              <w:jc w:val="both"/>
              <w:rPr>
                <w:rFonts w:asciiTheme="minorHAnsi" w:hAnsiTheme="minorHAnsi" w:cstheme="minorHAnsi"/>
                <w:szCs w:val="22"/>
              </w:rPr>
            </w:pPr>
          </w:p>
          <w:p w14:paraId="1BE4E810" w14:textId="77777777" w:rsidR="007D645E" w:rsidRDefault="007D645E" w:rsidP="007D645E">
            <w:pPr>
              <w:pStyle w:val="NoSpacing"/>
              <w:jc w:val="both"/>
              <w:rPr>
                <w:rFonts w:asciiTheme="minorHAnsi" w:hAnsiTheme="minorHAnsi" w:cstheme="minorHAnsi"/>
                <w:szCs w:val="22"/>
              </w:rPr>
            </w:pPr>
          </w:p>
          <w:p w14:paraId="4693277B" w14:textId="37A76316" w:rsidR="007D645E" w:rsidRPr="00893F50" w:rsidRDefault="007D645E" w:rsidP="007D645E">
            <w:pPr>
              <w:jc w:val="both"/>
            </w:pPr>
            <w:r w:rsidRPr="00AF28D4">
              <w:rPr>
                <w:rFonts w:asciiTheme="minorHAnsi" w:hAnsiTheme="minorHAnsi" w:cstheme="minorHAnsi"/>
                <w:szCs w:val="22"/>
              </w:rPr>
              <w:lastRenderedPageBreak/>
              <w:t>Identify someone we could safely go to for help if we are worried about ourselves or someone else.</w:t>
            </w:r>
          </w:p>
        </w:tc>
      </w:tr>
      <w:tr w:rsidR="007D645E" w14:paraId="433B4975"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386CDBDC" w14:textId="6F512DFD" w:rsidR="007D645E" w:rsidRPr="00F831A3" w:rsidRDefault="009450DB" w:rsidP="009450DB">
            <w:pPr>
              <w:jc w:val="center"/>
              <w:rPr>
                <w:b/>
                <w:bCs/>
              </w:rPr>
            </w:pPr>
            <w:r>
              <w:rPr>
                <w:rFonts w:ascii="Arial" w:eastAsia="Arial" w:hAnsi="Arial" w:cs="Arial"/>
                <w:b/>
                <w:szCs w:val="20"/>
              </w:rPr>
              <w:lastRenderedPageBreak/>
              <w:t>Different types of Relationships</w:t>
            </w:r>
            <w:r w:rsidR="007D645E">
              <w:rPr>
                <w:rFonts w:ascii="Arial" w:eastAsia="Arial" w:hAnsi="Arial" w:cs="Arial"/>
                <w:b/>
                <w:szCs w:val="20"/>
              </w:rPr>
              <w:t xml:space="preserve">: </w:t>
            </w:r>
            <w:r w:rsidR="007D645E">
              <w:rPr>
                <w:b/>
                <w:bCs/>
              </w:rPr>
              <w:t xml:space="preserve"> Learning Intentions/Outcomes  - Yr 6</w:t>
            </w:r>
          </w:p>
        </w:tc>
      </w:tr>
      <w:tr w:rsidR="007D645E" w14:paraId="09B55594"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547DF2BB" w14:textId="31BB6102" w:rsidR="007D645E" w:rsidRPr="00F831A3" w:rsidRDefault="007D645E" w:rsidP="007D645E">
            <w:pPr>
              <w:jc w:val="both"/>
              <w:rPr>
                <w:b/>
                <w:bCs/>
              </w:rPr>
            </w:pPr>
            <w:bookmarkStart w:id="1" w:name="_Hlk205546306"/>
            <w:r>
              <w:rPr>
                <w:b/>
                <w:bCs/>
              </w:rPr>
              <w:t>Pathway 1</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ED5D8FB" w14:textId="612A888F" w:rsidR="007D645E" w:rsidRPr="00F831A3" w:rsidRDefault="007D645E" w:rsidP="007D645E">
            <w:pPr>
              <w:jc w:val="both"/>
              <w:rPr>
                <w:b/>
                <w:bCs/>
              </w:rPr>
            </w:pPr>
            <w:r>
              <w:rPr>
                <w:b/>
                <w:bCs/>
              </w:rPr>
              <w:t>Pathway 2</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6CF20859" w14:textId="61048979" w:rsidR="007D645E" w:rsidRPr="00F831A3" w:rsidRDefault="007D645E" w:rsidP="007D645E">
            <w:pPr>
              <w:jc w:val="both"/>
              <w:rPr>
                <w:b/>
                <w:bCs/>
              </w:rPr>
            </w:pPr>
            <w:r>
              <w:rPr>
                <w:b/>
                <w:bCs/>
              </w:rPr>
              <w:t xml:space="preserve">Pathway 3 </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1C371F38" w14:textId="77D30433" w:rsidR="007D645E" w:rsidRPr="00F831A3" w:rsidRDefault="007D645E" w:rsidP="007D645E">
            <w:pPr>
              <w:jc w:val="both"/>
              <w:rPr>
                <w:b/>
                <w:bCs/>
              </w:rPr>
            </w:pPr>
            <w:r>
              <w:rPr>
                <w:b/>
                <w:bCs/>
              </w:rPr>
              <w:t xml:space="preserve">Pathway 4 </w:t>
            </w:r>
          </w:p>
        </w:tc>
      </w:tr>
      <w:bookmarkEnd w:id="1"/>
      <w:tr w:rsidR="007D645E" w14:paraId="49B8F5F8"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0CA0C504" w14:textId="413FFA9C" w:rsidR="007D645E" w:rsidRPr="00893F50" w:rsidRDefault="005630B5" w:rsidP="007D645E">
            <w:pPr>
              <w:pStyle w:val="ListParagraph"/>
              <w:jc w:val="both"/>
            </w:pPr>
            <w:r w:rsidRPr="005630B5">
              <w:t>Respond to stimuli about some of the different kinds of relationships there are within families</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37741C7B" w14:textId="77777777" w:rsidR="005630B5" w:rsidRDefault="005630B5" w:rsidP="007D645E">
            <w:pPr>
              <w:jc w:val="both"/>
            </w:pPr>
            <w:r w:rsidRPr="005630B5">
              <w:t>Give examples of different types of relationships.</w:t>
            </w:r>
          </w:p>
          <w:p w14:paraId="41ADA2B9" w14:textId="77777777" w:rsidR="005630B5" w:rsidRDefault="005630B5" w:rsidP="007D645E">
            <w:pPr>
              <w:jc w:val="both"/>
            </w:pPr>
            <w:r w:rsidRPr="005630B5">
              <w:t xml:space="preserve"> Identify the people who make up our family. </w:t>
            </w:r>
          </w:p>
          <w:p w14:paraId="1C8C8E0E" w14:textId="77777777" w:rsidR="005630B5" w:rsidRDefault="005630B5" w:rsidP="007D645E">
            <w:pPr>
              <w:jc w:val="both"/>
            </w:pPr>
            <w:r w:rsidRPr="005630B5">
              <w:t>Identify different types of family.</w:t>
            </w:r>
          </w:p>
          <w:p w14:paraId="0EB2F16A" w14:textId="3D485FB6" w:rsidR="007D645E" w:rsidRPr="00893F50" w:rsidRDefault="005630B5" w:rsidP="007D645E">
            <w:pPr>
              <w:jc w:val="both"/>
            </w:pPr>
            <w:r w:rsidRPr="005630B5">
              <w:t xml:space="preserve"> Recognise others’ families in school may be different from their family.</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390D2511" w14:textId="77777777" w:rsidR="00750367" w:rsidRDefault="00750367" w:rsidP="00750367">
            <w:pPr>
              <w:jc w:val="both"/>
            </w:pPr>
            <w:r>
              <w:t>I</w:t>
            </w:r>
            <w:r w:rsidRPr="00750367">
              <w:t xml:space="preserve">dentify some of the ways in which we may be cared for by our families, friends and other adults who care for us. </w:t>
            </w:r>
          </w:p>
          <w:p w14:paraId="529AAF91" w14:textId="77777777" w:rsidR="00750367" w:rsidRDefault="00750367" w:rsidP="00750367">
            <w:pPr>
              <w:jc w:val="both"/>
            </w:pPr>
            <w:r w:rsidRPr="00750367">
              <w:t>Explain that two people who love and care for one another can be in a romantic relationship; that this is different from a friendship.</w:t>
            </w:r>
          </w:p>
          <w:p w14:paraId="3754AFE1" w14:textId="77777777" w:rsidR="00750367" w:rsidRDefault="00750367" w:rsidP="00750367">
            <w:pPr>
              <w:jc w:val="both"/>
            </w:pPr>
            <w:r w:rsidRPr="00750367">
              <w:t xml:space="preserve"> Recognise that two people in a long term relationship might live together or be married (or in a civil partnership); that </w:t>
            </w:r>
            <w:r w:rsidRPr="00750367">
              <w:lastRenderedPageBreak/>
              <w:t>getting married must always be a choice both people make together.</w:t>
            </w:r>
          </w:p>
          <w:p w14:paraId="686FDF89" w14:textId="77777777" w:rsidR="00750367" w:rsidRDefault="00750367" w:rsidP="00750367">
            <w:pPr>
              <w:jc w:val="both"/>
            </w:pPr>
            <w:r w:rsidRPr="00750367">
              <w:t xml:space="preserve"> Recognise that two people who love and care for one another may or may not have children. </w:t>
            </w:r>
          </w:p>
          <w:p w14:paraId="01E42383" w14:textId="46EC0B07" w:rsidR="007D645E" w:rsidRPr="00893F50" w:rsidRDefault="00750367" w:rsidP="00750367">
            <w:pPr>
              <w:jc w:val="both"/>
            </w:pPr>
            <w:r w:rsidRPr="00750367">
              <w:t>Identify some of the roles and responsibilities of parents and carers.</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09F043BA" w14:textId="77777777" w:rsidR="009276F5" w:rsidRDefault="009276F5" w:rsidP="007D645E">
            <w:pPr>
              <w:jc w:val="both"/>
            </w:pPr>
            <w:r w:rsidRPr="009276F5">
              <w:lastRenderedPageBreak/>
              <w:t>Explain the features of a healthy and positive friendship or family relationship.</w:t>
            </w:r>
          </w:p>
          <w:p w14:paraId="2A4C64F2" w14:textId="77777777" w:rsidR="009276F5" w:rsidRDefault="009276F5" w:rsidP="007D645E">
            <w:pPr>
              <w:jc w:val="both"/>
            </w:pPr>
            <w:r w:rsidRPr="009276F5">
              <w:t xml:space="preserve"> Identify whom to tell if something in our family life makes us unhappy or worried. </w:t>
            </w:r>
          </w:p>
          <w:p w14:paraId="28330E51" w14:textId="6162E732" w:rsidR="007D645E" w:rsidRPr="00893F50" w:rsidRDefault="009276F5" w:rsidP="007D645E">
            <w:pPr>
              <w:jc w:val="both"/>
            </w:pPr>
            <w:r w:rsidRPr="009276F5">
              <w:t>Recognise that relationships, including marriage and civil partnership, can be between people of any gender</w:t>
            </w:r>
          </w:p>
        </w:tc>
      </w:tr>
      <w:tr w:rsidR="007D645E" w:rsidRPr="00F831A3" w14:paraId="3683720E" w14:textId="77777777" w:rsidTr="001D61F0">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06B3B069" w14:textId="095D71A7" w:rsidR="007D645E" w:rsidRPr="00F831A3" w:rsidRDefault="00382687" w:rsidP="00382687">
            <w:pPr>
              <w:jc w:val="center"/>
              <w:rPr>
                <w:b/>
                <w:bCs/>
              </w:rPr>
            </w:pPr>
            <w:r>
              <w:rPr>
                <w:b/>
                <w:bCs/>
              </w:rPr>
              <w:t>Puberty</w:t>
            </w:r>
            <w:r w:rsidR="007D645E">
              <w:rPr>
                <w:b/>
                <w:bCs/>
              </w:rPr>
              <w:t>: Learning Intentions/Outcomes  - Yr 7</w:t>
            </w:r>
          </w:p>
        </w:tc>
      </w:tr>
      <w:tr w:rsidR="007D645E" w:rsidRPr="00F831A3" w14:paraId="2CD0F43B" w14:textId="77777777" w:rsidTr="00FC0747">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6BBB489E" w14:textId="77777777" w:rsidR="007D645E" w:rsidRPr="00F831A3" w:rsidRDefault="007D645E" w:rsidP="007D645E">
            <w:pPr>
              <w:jc w:val="both"/>
              <w:rPr>
                <w:b/>
                <w:bCs/>
              </w:rPr>
            </w:pPr>
            <w:r>
              <w:rPr>
                <w:b/>
                <w:bCs/>
              </w:rPr>
              <w:t xml:space="preserve">Pathway 1 </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ADDC4D2" w14:textId="77777777" w:rsidR="007D645E" w:rsidRPr="00F831A3" w:rsidRDefault="007D645E" w:rsidP="007D645E">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8D463A8" w14:textId="77777777" w:rsidR="007D645E" w:rsidRPr="00F831A3" w:rsidRDefault="007D645E" w:rsidP="007D645E">
            <w:pPr>
              <w:jc w:val="both"/>
              <w:rPr>
                <w:b/>
                <w:bCs/>
              </w:rPr>
            </w:pPr>
            <w:r>
              <w:rPr>
                <w:b/>
                <w:bCs/>
              </w:rPr>
              <w:t>Pathway 3</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07002D27" w14:textId="77777777" w:rsidR="007D645E" w:rsidRPr="00F831A3" w:rsidRDefault="007D645E" w:rsidP="007D645E">
            <w:pPr>
              <w:jc w:val="both"/>
              <w:rPr>
                <w:b/>
                <w:bCs/>
              </w:rPr>
            </w:pPr>
            <w:r>
              <w:rPr>
                <w:b/>
                <w:bCs/>
              </w:rPr>
              <w:t xml:space="preserve">Pathway 4 </w:t>
            </w:r>
          </w:p>
        </w:tc>
      </w:tr>
      <w:tr w:rsidR="007D645E" w:rsidRPr="00893F50" w14:paraId="160A02CB" w14:textId="77777777" w:rsidTr="00FC0747">
        <w:trPr>
          <w:gridAfter w:val="1"/>
          <w:wAfter w:w="15" w:type="dxa"/>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673644B6" w14:textId="289ED2DA" w:rsidR="007D645E" w:rsidRPr="00893F50" w:rsidRDefault="004050E9" w:rsidP="004050E9">
            <w:pPr>
              <w:spacing w:after="0"/>
              <w:jc w:val="both"/>
            </w:pPr>
            <w:r>
              <w:t>R</w:t>
            </w:r>
            <w:r w:rsidRPr="004050E9">
              <w:t>espond with curiosity to stimuli about the ways in which we change as we get older.</w:t>
            </w:r>
          </w:p>
        </w:tc>
        <w:tc>
          <w:tcPr>
            <w:tcW w:w="4334"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65B96B8C" w14:textId="77777777" w:rsidR="007D645E" w:rsidRDefault="004C3FBC" w:rsidP="004050E9">
            <w:pPr>
              <w:pStyle w:val="NoSpacing"/>
              <w:jc w:val="both"/>
            </w:pPr>
            <w:r w:rsidRPr="004C3FBC">
              <w:t>Identify some of the different ways we have changed as we have grown older</w:t>
            </w:r>
            <w:r>
              <w:t>.</w:t>
            </w:r>
          </w:p>
          <w:p w14:paraId="15C25194" w14:textId="77777777" w:rsidR="004C3FBC" w:rsidRDefault="004C3FBC" w:rsidP="004050E9">
            <w:pPr>
              <w:pStyle w:val="NoSpacing"/>
              <w:jc w:val="both"/>
            </w:pPr>
          </w:p>
          <w:p w14:paraId="45FB08F9" w14:textId="77777777" w:rsidR="004C3FBC" w:rsidRDefault="004C3FBC" w:rsidP="004050E9">
            <w:pPr>
              <w:pStyle w:val="NoSpacing"/>
              <w:jc w:val="both"/>
            </w:pPr>
            <w:r>
              <w:t>D</w:t>
            </w:r>
            <w:r w:rsidRPr="004C3FBC">
              <w:t xml:space="preserve">escribe some of the new opportunities and responsibilities we have experienced as we have grown older. </w:t>
            </w:r>
          </w:p>
          <w:p w14:paraId="2B1EFB59" w14:textId="77777777" w:rsidR="004C3FBC" w:rsidRDefault="004C3FBC" w:rsidP="004050E9">
            <w:pPr>
              <w:pStyle w:val="NoSpacing"/>
              <w:jc w:val="both"/>
            </w:pPr>
          </w:p>
          <w:p w14:paraId="5250FB15" w14:textId="77777777" w:rsidR="004C3FBC" w:rsidRDefault="004C3FBC" w:rsidP="004050E9">
            <w:pPr>
              <w:pStyle w:val="NoSpacing"/>
              <w:jc w:val="both"/>
            </w:pPr>
            <w:r w:rsidRPr="004C3FBC">
              <w:t xml:space="preserve">Identify some of the different stages of change as people progress from birth to adulthood (physical, emotional, social). </w:t>
            </w:r>
          </w:p>
          <w:p w14:paraId="02D9FEAC" w14:textId="77777777" w:rsidR="004C3FBC" w:rsidRDefault="004C3FBC" w:rsidP="004050E9">
            <w:pPr>
              <w:pStyle w:val="NoSpacing"/>
              <w:jc w:val="both"/>
            </w:pPr>
          </w:p>
          <w:p w14:paraId="46E2C500" w14:textId="07BD43AD" w:rsidR="004C3FBC" w:rsidRPr="00893F50" w:rsidRDefault="004C3FBC" w:rsidP="004050E9">
            <w:pPr>
              <w:pStyle w:val="NoSpacing"/>
              <w:jc w:val="both"/>
            </w:pPr>
            <w:r w:rsidRPr="004C3FBC">
              <w:t>Explain why puberty happens.</w:t>
            </w:r>
          </w:p>
        </w:tc>
        <w:tc>
          <w:tcPr>
            <w:tcW w:w="4065"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3E6E865C" w14:textId="77777777" w:rsidR="00D51693" w:rsidRDefault="00D51693" w:rsidP="007D645E">
            <w:pPr>
              <w:pStyle w:val="NoSpacing"/>
              <w:jc w:val="both"/>
            </w:pPr>
            <w:r>
              <w:t>D</w:t>
            </w:r>
            <w:r w:rsidRPr="00D51693">
              <w:t>escribe the specific physical and emotional changes that happen during puberty, including menstruation, wet dreams, skin and voice changes, body hair, mood swings.</w:t>
            </w:r>
          </w:p>
          <w:p w14:paraId="7FE4C66C" w14:textId="77777777" w:rsidR="00D51693" w:rsidRDefault="00D51693" w:rsidP="007D645E">
            <w:pPr>
              <w:pStyle w:val="NoSpacing"/>
              <w:jc w:val="both"/>
            </w:pPr>
          </w:p>
          <w:p w14:paraId="53936E0A" w14:textId="77777777" w:rsidR="00D51693" w:rsidRDefault="00D51693" w:rsidP="007D645E">
            <w:pPr>
              <w:pStyle w:val="NoSpacing"/>
              <w:jc w:val="both"/>
            </w:pPr>
            <w:r w:rsidRPr="00D51693">
              <w:t xml:space="preserve"> Explain aspects of personal hygiene that we can take responsibility for, and why this is important during puberty. </w:t>
            </w:r>
          </w:p>
          <w:p w14:paraId="1963080E" w14:textId="77777777" w:rsidR="00D51693" w:rsidRDefault="00D51693" w:rsidP="007D645E">
            <w:pPr>
              <w:pStyle w:val="NoSpacing"/>
              <w:jc w:val="both"/>
            </w:pPr>
          </w:p>
          <w:p w14:paraId="266DDEBC" w14:textId="77777777" w:rsidR="00D51693" w:rsidRDefault="00D51693" w:rsidP="007D645E">
            <w:pPr>
              <w:pStyle w:val="NoSpacing"/>
              <w:jc w:val="both"/>
            </w:pPr>
            <w:r w:rsidRPr="00D51693">
              <w:t>Identify the functions of the reproductive organs, including how conception occurs.</w:t>
            </w:r>
          </w:p>
          <w:p w14:paraId="78F8840D" w14:textId="77777777" w:rsidR="00D51693" w:rsidRDefault="00D51693" w:rsidP="007D645E">
            <w:pPr>
              <w:pStyle w:val="NoSpacing"/>
              <w:jc w:val="both"/>
            </w:pPr>
          </w:p>
          <w:p w14:paraId="0C948C7D" w14:textId="60069E6C" w:rsidR="007D645E" w:rsidRPr="00893F50" w:rsidRDefault="00D51693" w:rsidP="007D645E">
            <w:pPr>
              <w:pStyle w:val="NoSpacing"/>
              <w:jc w:val="both"/>
            </w:pPr>
            <w:r w:rsidRPr="00D51693">
              <w:t xml:space="preserve"> Describe the different stages of reproduction, pregnancy and birth.</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1B8468DB" w14:textId="77777777" w:rsidR="00335D87" w:rsidRDefault="00335D87" w:rsidP="007D645E">
            <w:pPr>
              <w:spacing w:after="0" w:line="276" w:lineRule="auto"/>
              <w:jc w:val="both"/>
              <w:rPr>
                <w:rFonts w:asciiTheme="minorHAnsi" w:hAnsiTheme="minorHAnsi" w:cstheme="minorHAnsi"/>
                <w:szCs w:val="22"/>
              </w:rPr>
            </w:pPr>
            <w:r>
              <w:rPr>
                <w:rFonts w:asciiTheme="minorHAnsi" w:hAnsiTheme="minorHAnsi" w:cstheme="minorHAnsi"/>
                <w:szCs w:val="22"/>
              </w:rPr>
              <w:t>E</w:t>
            </w:r>
            <w:r w:rsidRPr="00335D87">
              <w:rPr>
                <w:rFonts w:asciiTheme="minorHAnsi" w:hAnsiTheme="minorHAnsi" w:cstheme="minorHAnsi"/>
                <w:szCs w:val="22"/>
              </w:rPr>
              <w:t>valuate how emotions may change as we get older and are no longer children.</w:t>
            </w:r>
          </w:p>
          <w:p w14:paraId="31551575" w14:textId="77777777" w:rsidR="00335D87" w:rsidRDefault="00335D87" w:rsidP="007D645E">
            <w:pPr>
              <w:spacing w:after="0" w:line="276" w:lineRule="auto"/>
              <w:jc w:val="both"/>
              <w:rPr>
                <w:rFonts w:asciiTheme="minorHAnsi" w:hAnsiTheme="minorHAnsi" w:cstheme="minorHAnsi"/>
                <w:szCs w:val="22"/>
              </w:rPr>
            </w:pPr>
          </w:p>
          <w:p w14:paraId="464D1421" w14:textId="41B7556D" w:rsidR="007D645E" w:rsidRPr="00C755E8" w:rsidRDefault="00335D87" w:rsidP="007D645E">
            <w:pPr>
              <w:spacing w:after="0" w:line="276" w:lineRule="auto"/>
              <w:jc w:val="both"/>
              <w:rPr>
                <w:rFonts w:asciiTheme="minorHAnsi" w:hAnsiTheme="minorHAnsi" w:cstheme="minorHAnsi"/>
                <w:szCs w:val="22"/>
              </w:rPr>
            </w:pPr>
            <w:r w:rsidRPr="00335D87">
              <w:rPr>
                <w:rFonts w:asciiTheme="minorHAnsi" w:hAnsiTheme="minorHAnsi" w:cstheme="minorHAnsi"/>
                <w:szCs w:val="22"/>
              </w:rPr>
              <w:t xml:space="preserve"> Recognise that fertility changes over time and in response to some lifestyle factors</w:t>
            </w:r>
          </w:p>
        </w:tc>
      </w:tr>
      <w:tr w:rsidR="007D645E" w14:paraId="0743FC5A"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1C7D2011" w14:textId="3977634F" w:rsidR="007D645E" w:rsidRPr="008C78D9" w:rsidRDefault="008C78D9" w:rsidP="008C78D9">
            <w:pPr>
              <w:jc w:val="center"/>
              <w:rPr>
                <w:b/>
                <w:bCs/>
              </w:rPr>
            </w:pPr>
            <w:r>
              <w:rPr>
                <w:b/>
                <w:bCs/>
              </w:rPr>
              <w:t>Friendship</w:t>
            </w:r>
            <w:r w:rsidR="007D645E">
              <w:rPr>
                <w:b/>
                <w:bCs/>
              </w:rPr>
              <w:t>: Learning Intentions/Outcomes  - Yr 8</w:t>
            </w:r>
          </w:p>
        </w:tc>
      </w:tr>
      <w:tr w:rsidR="007D645E" w14:paraId="2AF0BFC7"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5634C9CF" w14:textId="4BDD416C" w:rsidR="007D645E" w:rsidRPr="00F831A3" w:rsidRDefault="007D645E" w:rsidP="007D645E">
            <w:pPr>
              <w:jc w:val="both"/>
              <w:rPr>
                <w:b/>
                <w:bCs/>
              </w:rPr>
            </w:pPr>
            <w:r>
              <w:rPr>
                <w:b/>
                <w:bCs/>
              </w:rPr>
              <w:t xml:space="preserve">Pathway 1 </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422EDE1E" w14:textId="27983009" w:rsidR="007D645E" w:rsidRPr="00F831A3" w:rsidRDefault="007D645E" w:rsidP="007D645E">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1B0C0F86" w14:textId="1D66C15A" w:rsidR="007D645E" w:rsidRPr="00F831A3" w:rsidRDefault="007D645E" w:rsidP="007D645E">
            <w:pPr>
              <w:jc w:val="both"/>
              <w:rPr>
                <w:b/>
                <w:bCs/>
              </w:rPr>
            </w:pPr>
            <w:r>
              <w:rPr>
                <w:b/>
                <w:bCs/>
              </w:rPr>
              <w:t>Pathway 3</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38BC4D5D" w14:textId="67161C9D" w:rsidR="007D645E" w:rsidRPr="00F831A3" w:rsidRDefault="007D645E" w:rsidP="007D645E">
            <w:pPr>
              <w:jc w:val="both"/>
              <w:rPr>
                <w:b/>
                <w:bCs/>
              </w:rPr>
            </w:pPr>
            <w:r>
              <w:rPr>
                <w:b/>
                <w:bCs/>
              </w:rPr>
              <w:t xml:space="preserve">Pathway 4 </w:t>
            </w:r>
          </w:p>
        </w:tc>
      </w:tr>
      <w:tr w:rsidR="007D645E" w14:paraId="05061E94" w14:textId="77777777" w:rsidTr="009450DB">
        <w:trPr>
          <w:trHeight w:val="335"/>
        </w:trPr>
        <w:tc>
          <w:tcPr>
            <w:tcW w:w="3496" w:type="dxa"/>
            <w:tcBorders>
              <w:top w:val="single" w:sz="8" w:space="0" w:color="000000"/>
              <w:left w:val="single" w:sz="8" w:space="0" w:color="000000"/>
              <w:bottom w:val="single" w:sz="8" w:space="0" w:color="000000"/>
              <w:right w:val="single" w:sz="8" w:space="0" w:color="000000"/>
            </w:tcBorders>
          </w:tcPr>
          <w:p w14:paraId="70FA0AB5" w14:textId="08B6ACE2" w:rsidR="007D645E" w:rsidRPr="00893F50" w:rsidRDefault="004E5B13" w:rsidP="008C78D9">
            <w:pPr>
              <w:jc w:val="both"/>
            </w:pPr>
            <w:r>
              <w:lastRenderedPageBreak/>
              <w:t>R</w:t>
            </w:r>
            <w:r w:rsidRPr="004E5B13">
              <w:t>espond to stimuli about different kinds of friendship</w:t>
            </w:r>
          </w:p>
        </w:tc>
        <w:tc>
          <w:tcPr>
            <w:tcW w:w="4356" w:type="dxa"/>
            <w:gridSpan w:val="2"/>
            <w:tcBorders>
              <w:top w:val="single" w:sz="8" w:space="0" w:color="000000"/>
              <w:left w:val="single" w:sz="8" w:space="0" w:color="000000"/>
              <w:bottom w:val="single" w:sz="8" w:space="0" w:color="000000"/>
              <w:right w:val="single" w:sz="8" w:space="0" w:color="000000"/>
            </w:tcBorders>
          </w:tcPr>
          <w:p w14:paraId="49A0DFC6" w14:textId="77777777" w:rsidR="00CD36E0" w:rsidRDefault="00CD36E0" w:rsidP="004E5B13">
            <w:pPr>
              <w:jc w:val="both"/>
            </w:pPr>
            <w:r w:rsidRPr="00CD36E0">
              <w:t xml:space="preserve">Describe what having or being a friend means. Identify different kinds of friendship and ways in which friendship is important. </w:t>
            </w:r>
          </w:p>
          <w:p w14:paraId="405227F6" w14:textId="77777777" w:rsidR="00CD36E0" w:rsidRDefault="00CD36E0" w:rsidP="004E5B13">
            <w:pPr>
              <w:jc w:val="both"/>
            </w:pPr>
            <w:r w:rsidRPr="00CD36E0">
              <w:t xml:space="preserve">Identify occasions when we might need the support of friends. </w:t>
            </w:r>
          </w:p>
          <w:p w14:paraId="1B9A33F3" w14:textId="77777777" w:rsidR="00CD36E0" w:rsidRDefault="00CD36E0" w:rsidP="004E5B13">
            <w:pPr>
              <w:jc w:val="both"/>
            </w:pPr>
            <w:r w:rsidRPr="00CD36E0">
              <w:t xml:space="preserve">Give examples of how we can show support to our friends. </w:t>
            </w:r>
          </w:p>
          <w:p w14:paraId="4379C4A7" w14:textId="2AD3D4DF" w:rsidR="007D645E" w:rsidRPr="00893F50" w:rsidRDefault="00CD36E0" w:rsidP="004E5B13">
            <w:pPr>
              <w:jc w:val="both"/>
            </w:pPr>
            <w:r w:rsidRPr="00CD36E0">
              <w:t>Describe how we can let friends know that we need their help and support.</w:t>
            </w:r>
          </w:p>
        </w:tc>
        <w:tc>
          <w:tcPr>
            <w:tcW w:w="4058" w:type="dxa"/>
            <w:gridSpan w:val="6"/>
            <w:tcBorders>
              <w:top w:val="single" w:sz="8" w:space="0" w:color="000000"/>
              <w:left w:val="single" w:sz="8" w:space="0" w:color="000000"/>
              <w:bottom w:val="single" w:sz="8" w:space="0" w:color="000000"/>
              <w:right w:val="single" w:sz="8" w:space="0" w:color="000000"/>
            </w:tcBorders>
          </w:tcPr>
          <w:p w14:paraId="77651CB5" w14:textId="77777777" w:rsidR="00A501FE" w:rsidRDefault="00A501FE" w:rsidP="004E5B13">
            <w:pPr>
              <w:jc w:val="both"/>
            </w:pPr>
            <w:r>
              <w:t>I</w:t>
            </w:r>
            <w:r w:rsidRPr="00A501FE">
              <w:t xml:space="preserve">dentify occasions when our friends might need our support. </w:t>
            </w:r>
          </w:p>
          <w:p w14:paraId="361A3FFE" w14:textId="77777777" w:rsidR="00A501FE" w:rsidRDefault="00A501FE" w:rsidP="004E5B13">
            <w:pPr>
              <w:jc w:val="both"/>
            </w:pPr>
            <w:r w:rsidRPr="00A501FE">
              <w:t xml:space="preserve">Explain that we might disagree with someone and still be friends. </w:t>
            </w:r>
          </w:p>
          <w:p w14:paraId="65D83550" w14:textId="77777777" w:rsidR="00A501FE" w:rsidRDefault="00A501FE" w:rsidP="004E5B13">
            <w:pPr>
              <w:jc w:val="both"/>
            </w:pPr>
            <w:r w:rsidRPr="00A501FE">
              <w:t xml:space="preserve">Demonstrate ways to manage friendship disagreements restoratively. </w:t>
            </w:r>
          </w:p>
          <w:p w14:paraId="440408C8" w14:textId="77777777" w:rsidR="00A501FE" w:rsidRDefault="00A501FE" w:rsidP="004E5B13">
            <w:pPr>
              <w:jc w:val="both"/>
            </w:pPr>
            <w:r w:rsidRPr="00A501FE">
              <w:t xml:space="preserve">Recognise that friends do not always know what is best for each other. </w:t>
            </w:r>
          </w:p>
          <w:p w14:paraId="2AF58DF4" w14:textId="77777777" w:rsidR="00A501FE" w:rsidRDefault="00A501FE" w:rsidP="004E5B13">
            <w:pPr>
              <w:jc w:val="both"/>
            </w:pPr>
            <w:r w:rsidRPr="00A501FE">
              <w:t xml:space="preserve">Describe ways in which friendships might change over time. </w:t>
            </w:r>
          </w:p>
          <w:p w14:paraId="04F3628E" w14:textId="77777777" w:rsidR="00A501FE" w:rsidRDefault="00A501FE" w:rsidP="004E5B13">
            <w:pPr>
              <w:jc w:val="both"/>
            </w:pPr>
            <w:r w:rsidRPr="00A501FE">
              <w:t xml:space="preserve">Explain that sometimes friendships may end, through choice or circumstances. </w:t>
            </w:r>
          </w:p>
          <w:p w14:paraId="317A2119" w14:textId="29538A75" w:rsidR="007D645E" w:rsidRPr="00893F50" w:rsidRDefault="00A501FE" w:rsidP="004E5B13">
            <w:pPr>
              <w:jc w:val="both"/>
            </w:pPr>
            <w:r w:rsidRPr="00A501FE">
              <w:t>Demonstrate strategies for managing feelings about friendships as they change and develop.</w:t>
            </w:r>
          </w:p>
        </w:tc>
        <w:tc>
          <w:tcPr>
            <w:tcW w:w="3540" w:type="dxa"/>
            <w:gridSpan w:val="2"/>
            <w:tcBorders>
              <w:top w:val="single" w:sz="8" w:space="0" w:color="000000"/>
              <w:left w:val="single" w:sz="8" w:space="0" w:color="000000"/>
              <w:bottom w:val="single" w:sz="8" w:space="0" w:color="000000"/>
              <w:right w:val="single" w:sz="8" w:space="0" w:color="000000"/>
            </w:tcBorders>
          </w:tcPr>
          <w:p w14:paraId="14A088DA" w14:textId="77777777" w:rsidR="004D3473" w:rsidRDefault="004D3473" w:rsidP="004E5B13">
            <w:pPr>
              <w:jc w:val="both"/>
            </w:pPr>
            <w:r w:rsidRPr="004D3473">
              <w:t>Demonstrate how we might end a friendship positively.</w:t>
            </w:r>
          </w:p>
          <w:p w14:paraId="35547B2C" w14:textId="19A972A9" w:rsidR="007D645E" w:rsidRPr="00893F50" w:rsidRDefault="004D3473" w:rsidP="004E5B13">
            <w:pPr>
              <w:jc w:val="both"/>
            </w:pPr>
            <w:r w:rsidRPr="004D3473">
              <w:t xml:space="preserve"> Identify reliable and appropriate sources of support for ourselves and our friends.</w:t>
            </w:r>
          </w:p>
        </w:tc>
      </w:tr>
      <w:tr w:rsidR="007D645E" w14:paraId="65F5C008"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7BE6F299" w14:textId="2A87882E" w:rsidR="007D645E" w:rsidRPr="00F831A3" w:rsidRDefault="003369E1" w:rsidP="008F70E2">
            <w:pPr>
              <w:jc w:val="center"/>
              <w:rPr>
                <w:b/>
                <w:bCs/>
              </w:rPr>
            </w:pPr>
            <w:r>
              <w:rPr>
                <w:b/>
                <w:bCs/>
              </w:rPr>
              <w:t xml:space="preserve">Healthy </w:t>
            </w:r>
            <w:r w:rsidR="008F70E2">
              <w:rPr>
                <w:b/>
                <w:bCs/>
              </w:rPr>
              <w:t>/unhealthy relationship behaviour</w:t>
            </w:r>
            <w:r w:rsidR="007D645E">
              <w:rPr>
                <w:b/>
                <w:bCs/>
              </w:rPr>
              <w:t>: Learning Intentions/Outcomes  - Yr 9</w:t>
            </w:r>
          </w:p>
        </w:tc>
      </w:tr>
      <w:tr w:rsidR="007D645E" w14:paraId="66AB2B7B"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1FD4D4D7" w14:textId="35FE5714" w:rsidR="007D645E" w:rsidRPr="00F831A3" w:rsidRDefault="007D645E" w:rsidP="007D645E">
            <w:pPr>
              <w:jc w:val="both"/>
              <w:rPr>
                <w:b/>
                <w:bCs/>
              </w:rPr>
            </w:pPr>
            <w:r>
              <w:rPr>
                <w:b/>
                <w:bCs/>
              </w:rPr>
              <w:t>Pathway 1</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42F5FF17" w14:textId="1A3FC27F" w:rsidR="007D645E" w:rsidRPr="00F831A3" w:rsidRDefault="007D645E" w:rsidP="007D645E">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247FE07" w14:textId="68517561" w:rsidR="007D645E" w:rsidRPr="00F831A3" w:rsidRDefault="007D645E" w:rsidP="007D645E">
            <w:pPr>
              <w:jc w:val="both"/>
              <w:rPr>
                <w:b/>
                <w:bCs/>
              </w:rPr>
            </w:pPr>
            <w:r>
              <w:rPr>
                <w:b/>
                <w:bCs/>
              </w:rPr>
              <w:t>Pathway 3</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4EE9493B" w14:textId="4E030060" w:rsidR="007D645E" w:rsidRPr="00F831A3" w:rsidRDefault="007D645E" w:rsidP="007D645E">
            <w:pPr>
              <w:jc w:val="both"/>
              <w:rPr>
                <w:b/>
                <w:bCs/>
              </w:rPr>
            </w:pPr>
            <w:r>
              <w:rPr>
                <w:b/>
                <w:bCs/>
              </w:rPr>
              <w:t xml:space="preserve">Pathway 4 </w:t>
            </w:r>
          </w:p>
        </w:tc>
      </w:tr>
      <w:tr w:rsidR="007D645E" w14:paraId="15C6F949"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4FAFFFB9" w14:textId="55E597F3" w:rsidR="007D645E" w:rsidRPr="00893F50" w:rsidRDefault="0007524C" w:rsidP="0007524C">
            <w:pPr>
              <w:jc w:val="both"/>
            </w:pPr>
            <w:r w:rsidRPr="0007524C">
              <w:t>Respond with curiosity to stimuli about different positive relationships we have in our lives.</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30D74610" w14:textId="77777777" w:rsidR="0007524C" w:rsidRDefault="0007524C" w:rsidP="0007524C">
            <w:pPr>
              <w:jc w:val="both"/>
            </w:pPr>
            <w:r>
              <w:t>I</w:t>
            </w:r>
            <w:r w:rsidRPr="0007524C">
              <w:t>dentify some key features of positive friendships/ relationships, and how they can make us feel. Identify times when we might feel angry or sad because of someone’s behaviour towards us.</w:t>
            </w:r>
          </w:p>
          <w:p w14:paraId="3439774A" w14:textId="77777777" w:rsidR="0007524C" w:rsidRDefault="0007524C" w:rsidP="0007524C">
            <w:pPr>
              <w:jc w:val="both"/>
            </w:pPr>
            <w:r w:rsidRPr="0007524C">
              <w:t xml:space="preserve"> Identify our expectations of friendships/ relationships (e.g. spending time together, sharing interests).</w:t>
            </w:r>
          </w:p>
          <w:p w14:paraId="2DF24795" w14:textId="4DA7AA34" w:rsidR="007D645E" w:rsidRPr="00893F50" w:rsidRDefault="0007524C" w:rsidP="0007524C">
            <w:pPr>
              <w:jc w:val="both"/>
            </w:pPr>
            <w:r w:rsidRPr="0007524C">
              <w:lastRenderedPageBreak/>
              <w:t xml:space="preserve"> Describe the positive qualities people bring to relationships (e.g. kindness, support, being able to compromise, listening, sharing feelings or worries).</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7420D561" w14:textId="77777777" w:rsidR="00866FF0" w:rsidRDefault="00866FF0" w:rsidP="007D645E">
            <w:pPr>
              <w:jc w:val="both"/>
            </w:pPr>
            <w:r>
              <w:lastRenderedPageBreak/>
              <w:t>E</w:t>
            </w:r>
            <w:r w:rsidRPr="00866FF0">
              <w:t xml:space="preserve">xplain how we expect people to behave towards us in friendships and relationships. Identify the differences between positive/healthy and negative/unhealthy relationships. </w:t>
            </w:r>
          </w:p>
          <w:p w14:paraId="5DED6048" w14:textId="77777777" w:rsidR="00866FF0" w:rsidRDefault="00866FF0" w:rsidP="007D645E">
            <w:pPr>
              <w:jc w:val="both"/>
            </w:pPr>
            <w:r w:rsidRPr="00866FF0">
              <w:t xml:space="preserve">Identify people we can talk to about relationships. </w:t>
            </w:r>
          </w:p>
          <w:p w14:paraId="180A1378" w14:textId="77777777" w:rsidR="00866FF0" w:rsidRDefault="00866FF0" w:rsidP="007D645E">
            <w:pPr>
              <w:jc w:val="both"/>
            </w:pPr>
            <w:r w:rsidRPr="00866FF0">
              <w:lastRenderedPageBreak/>
              <w:t xml:space="preserve">Identify the aspects of relationships that we are responsible for (e.g. being respectful, honest and kind). </w:t>
            </w:r>
          </w:p>
          <w:p w14:paraId="036C1C31" w14:textId="77777777" w:rsidR="00866FF0" w:rsidRDefault="00866FF0" w:rsidP="007D645E">
            <w:pPr>
              <w:jc w:val="both"/>
            </w:pPr>
            <w:r w:rsidRPr="00866FF0">
              <w:t>Identify positive strategies to manage inappropriate behaviour towards us</w:t>
            </w:r>
          </w:p>
          <w:p w14:paraId="1E6DF22A" w14:textId="77777777" w:rsidR="00866FF0" w:rsidRDefault="00866FF0" w:rsidP="007D645E">
            <w:pPr>
              <w:jc w:val="both"/>
            </w:pPr>
            <w:r w:rsidRPr="00866FF0">
              <w:t>Recognise that some types of behaviour within relationships are against the law (e.g. hitting/ hurting someone, telling someone what to do all the time, not allowing someone to make choices).</w:t>
            </w:r>
          </w:p>
          <w:p w14:paraId="42B0DDC5" w14:textId="661067E0" w:rsidR="007D645E" w:rsidRPr="00893F50" w:rsidRDefault="00866FF0" w:rsidP="007D645E">
            <w:pPr>
              <w:jc w:val="both"/>
            </w:pPr>
            <w:r w:rsidRPr="00866FF0">
              <w:t xml:space="preserve"> Identify what we can do if we are worried or concerned about an unhealthy relationship</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242B5E55" w14:textId="77777777" w:rsidR="003643DB" w:rsidRDefault="003643DB" w:rsidP="007D645E">
            <w:pPr>
              <w:jc w:val="both"/>
            </w:pPr>
            <w:r>
              <w:lastRenderedPageBreak/>
              <w:t>D</w:t>
            </w:r>
            <w:r w:rsidRPr="003643DB">
              <w:t>emonstrate strategies to help us negotiate and assert our rights in a relationship.</w:t>
            </w:r>
          </w:p>
          <w:p w14:paraId="490014FC" w14:textId="77777777" w:rsidR="003643DB" w:rsidRDefault="003643DB" w:rsidP="007D645E">
            <w:pPr>
              <w:jc w:val="both"/>
            </w:pPr>
            <w:r w:rsidRPr="003643DB">
              <w:t xml:space="preserve"> Explain what is meant by compromise and demonstrate some ways to compromise.</w:t>
            </w:r>
          </w:p>
          <w:p w14:paraId="1638A2B7" w14:textId="2ECEA797" w:rsidR="007D645E" w:rsidRPr="00893F50" w:rsidRDefault="003643DB" w:rsidP="007D645E">
            <w:pPr>
              <w:jc w:val="both"/>
            </w:pPr>
            <w:r w:rsidRPr="003643DB">
              <w:t xml:space="preserve"> Explain how the media portrayal of relationships may not reflect real life but may affect our expectations. </w:t>
            </w:r>
            <w:r w:rsidRPr="003643DB">
              <w:lastRenderedPageBreak/>
              <w:t>Identify sources of support for us or someone we know who is experiencing abusive behaviour.</w:t>
            </w:r>
          </w:p>
        </w:tc>
      </w:tr>
      <w:tr w:rsidR="007D645E" w14:paraId="5CD5C2AE"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457CB919" w14:textId="225460A4" w:rsidR="007D645E" w:rsidRPr="00F831A3" w:rsidRDefault="00225CB6" w:rsidP="00225CB6">
            <w:pPr>
              <w:jc w:val="center"/>
              <w:rPr>
                <w:b/>
                <w:bCs/>
              </w:rPr>
            </w:pPr>
            <w:r>
              <w:rPr>
                <w:b/>
                <w:bCs/>
              </w:rPr>
              <w:t>Intimate relationships, consent&amp; contraception</w:t>
            </w:r>
            <w:r w:rsidR="007D645E">
              <w:rPr>
                <w:b/>
                <w:bCs/>
              </w:rPr>
              <w:t>: Learning Intentions/Outcomes  - Yr 10</w:t>
            </w:r>
          </w:p>
        </w:tc>
      </w:tr>
      <w:tr w:rsidR="007D645E" w14:paraId="4901B486"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0F9A7BCF" w14:textId="454B2C46" w:rsidR="007D645E" w:rsidRPr="00F831A3" w:rsidRDefault="007D645E" w:rsidP="007D645E">
            <w:pPr>
              <w:jc w:val="both"/>
              <w:rPr>
                <w:b/>
                <w:bCs/>
              </w:rPr>
            </w:pPr>
            <w:r>
              <w:rPr>
                <w:b/>
                <w:bCs/>
              </w:rPr>
              <w:t>Pathway 1</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348C6B92" w14:textId="6728BBC2" w:rsidR="007D645E" w:rsidRPr="00F831A3" w:rsidRDefault="007D645E" w:rsidP="007D645E">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A07A2CC" w14:textId="73843195" w:rsidR="007D645E" w:rsidRPr="00F831A3" w:rsidRDefault="007D645E" w:rsidP="007D645E">
            <w:pPr>
              <w:jc w:val="both"/>
              <w:rPr>
                <w:b/>
                <w:bCs/>
              </w:rPr>
            </w:pPr>
            <w:r>
              <w:rPr>
                <w:b/>
                <w:bCs/>
              </w:rPr>
              <w:t>Pathway 3</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61FD2F05" w14:textId="77E4C11D" w:rsidR="007D645E" w:rsidRPr="00F831A3" w:rsidRDefault="007D645E" w:rsidP="007D645E">
            <w:pPr>
              <w:jc w:val="both"/>
              <w:rPr>
                <w:b/>
                <w:bCs/>
              </w:rPr>
            </w:pPr>
            <w:r>
              <w:rPr>
                <w:b/>
                <w:bCs/>
              </w:rPr>
              <w:t xml:space="preserve">Pathway 4 </w:t>
            </w:r>
          </w:p>
        </w:tc>
      </w:tr>
      <w:tr w:rsidR="007D645E" w14:paraId="62D59DB6"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21A4959F" w14:textId="77777777" w:rsidR="007D645E" w:rsidRDefault="00364915" w:rsidP="00225CB6">
            <w:pPr>
              <w:jc w:val="both"/>
            </w:pPr>
            <w:r w:rsidRPr="00364915">
              <w:t>Respond to stimuli about romantic relationships.</w:t>
            </w:r>
          </w:p>
          <w:p w14:paraId="2ECAEE4C" w14:textId="77777777" w:rsidR="005701E8" w:rsidRDefault="005701E8" w:rsidP="00225CB6">
            <w:pPr>
              <w:jc w:val="both"/>
            </w:pPr>
            <w:r>
              <w:t>R</w:t>
            </w:r>
            <w:r w:rsidRPr="005701E8">
              <w:t>espond to stimuli about different kinds of families and different kinds of relationships in families.</w:t>
            </w:r>
          </w:p>
          <w:p w14:paraId="61774D1F" w14:textId="352385A6" w:rsidR="005701E8" w:rsidRPr="00893F50" w:rsidRDefault="005701E8" w:rsidP="00225CB6">
            <w:pPr>
              <w:jc w:val="both"/>
            </w:pPr>
            <w:r w:rsidRPr="005701E8">
              <w:t xml:space="preserve"> Respond to stimuli about parenthood.</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487B0AAA" w14:textId="77777777" w:rsidR="001E79CF" w:rsidRDefault="001E79CF" w:rsidP="00364915">
            <w:pPr>
              <w:jc w:val="both"/>
            </w:pPr>
            <w:r>
              <w:t>I</w:t>
            </w:r>
            <w:r w:rsidRPr="001E79CF">
              <w:t>dentify instances in or out of school when we might need to seek permission or receive consent.</w:t>
            </w:r>
          </w:p>
          <w:p w14:paraId="5F10CCB9" w14:textId="77777777" w:rsidR="007D645E" w:rsidRDefault="001E79CF" w:rsidP="00364915">
            <w:pPr>
              <w:jc w:val="both"/>
            </w:pPr>
            <w:r w:rsidRPr="001E79CF">
              <w:t xml:space="preserve"> Demonstrate how to ask for permission (get consent) before we borrow or take something from someone</w:t>
            </w:r>
          </w:p>
          <w:p w14:paraId="70CE6FD2" w14:textId="77777777" w:rsidR="001E79CF" w:rsidRDefault="001E79CF" w:rsidP="00364915">
            <w:pPr>
              <w:jc w:val="both"/>
            </w:pPr>
            <w:r>
              <w:t>D</w:t>
            </w:r>
            <w:r w:rsidRPr="001E79CF">
              <w:t xml:space="preserve">emonstrate ways to indicate to others that we are happy/willing or not happy/unwilling to do something (giving and not giving permission/ consent). </w:t>
            </w:r>
          </w:p>
          <w:p w14:paraId="0952A042" w14:textId="77777777" w:rsidR="001E79CF" w:rsidRDefault="001E79CF" w:rsidP="00364915">
            <w:pPr>
              <w:jc w:val="both"/>
            </w:pPr>
            <w:r w:rsidRPr="001E79CF">
              <w:t xml:space="preserve">Identify the similarities and differences between friendships and romantic/ intimate </w:t>
            </w:r>
            <w:r w:rsidRPr="001E79CF">
              <w:lastRenderedPageBreak/>
              <w:t>relationships. Identify whom we can talk to about relationships.</w:t>
            </w:r>
          </w:p>
          <w:p w14:paraId="7B12AF88" w14:textId="77777777" w:rsidR="00744205" w:rsidRDefault="00744205" w:rsidP="00364915">
            <w:pPr>
              <w:jc w:val="both"/>
            </w:pPr>
            <w:r w:rsidRPr="00744205">
              <w:t>Identify different types of intimate relationships including same-sex relationships.</w:t>
            </w:r>
          </w:p>
          <w:p w14:paraId="2B4983F2" w14:textId="77777777" w:rsidR="00744205" w:rsidRDefault="00744205" w:rsidP="00364915">
            <w:pPr>
              <w:jc w:val="both"/>
            </w:pPr>
            <w:r w:rsidRPr="00744205">
              <w:t xml:space="preserve"> Describe how strong emotions (including sexual attraction) might make people feel.</w:t>
            </w:r>
          </w:p>
          <w:p w14:paraId="5CBFF19F" w14:textId="77777777" w:rsidR="00333353" w:rsidRDefault="00333353" w:rsidP="00364915">
            <w:pPr>
              <w:jc w:val="both"/>
            </w:pPr>
            <w:r w:rsidRPr="00333353">
              <w:t>Explain what seeking and giving/not giving consent means in relationships, that we have the right to say ‘no’ or ‘please stop’ to anything we feel uncomfortable about, and demonstrate how we might do this.</w:t>
            </w:r>
          </w:p>
          <w:p w14:paraId="44916065" w14:textId="77777777" w:rsidR="00333353" w:rsidRDefault="00333353" w:rsidP="00364915">
            <w:pPr>
              <w:jc w:val="both"/>
            </w:pPr>
            <w:r w:rsidRPr="00333353">
              <w:t xml:space="preserve"> Recognise what sex means, what happens during sexual activity and that consequences of sex might include pregnancy and sexually transmitted infections (STIs).</w:t>
            </w:r>
          </w:p>
          <w:p w14:paraId="32FB0A62" w14:textId="77777777" w:rsidR="00333353" w:rsidRDefault="00333353" w:rsidP="00364915">
            <w:pPr>
              <w:jc w:val="both"/>
            </w:pPr>
            <w:r w:rsidRPr="00333353">
              <w:t xml:space="preserve"> Recognise that contraception, including condoms, can help prevent pregnancy and some STIs.</w:t>
            </w:r>
            <w:r w:rsidR="0049701F">
              <w:t xml:space="preserve"> </w:t>
            </w:r>
          </w:p>
          <w:p w14:paraId="38D6934D" w14:textId="67740FE0" w:rsidR="0049701F" w:rsidRPr="00893F50" w:rsidRDefault="0049701F" w:rsidP="00364915">
            <w:pPr>
              <w:jc w:val="both"/>
            </w:pPr>
            <w:r w:rsidRPr="0049701F">
              <w:t>Explain the difference between appropriate and inappropriate relationship behaviours in public places</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3B75C01B" w14:textId="77777777" w:rsidR="007D645E" w:rsidRDefault="00C134AC" w:rsidP="00D90493">
            <w:pPr>
              <w:jc w:val="both"/>
            </w:pPr>
            <w:r w:rsidRPr="00C134AC">
              <w:lastRenderedPageBreak/>
              <w:t>Identify different levels of intimacy (physical/sexual) within relationships and their associated risks.</w:t>
            </w:r>
          </w:p>
          <w:p w14:paraId="7BE3494B" w14:textId="77777777" w:rsidR="00680E5B" w:rsidRDefault="00680E5B" w:rsidP="00D90493">
            <w:pPr>
              <w:jc w:val="both"/>
            </w:pPr>
            <w:r>
              <w:t>I</w:t>
            </w:r>
            <w:r w:rsidRPr="00680E5B">
              <w:t xml:space="preserve">dentify readiness (emotional, physical and social) for a relationship that may include sex. </w:t>
            </w:r>
          </w:p>
          <w:p w14:paraId="11CFD015" w14:textId="77777777" w:rsidR="00C134AC" w:rsidRDefault="00680E5B" w:rsidP="00D90493">
            <w:pPr>
              <w:jc w:val="both"/>
            </w:pPr>
            <w:r w:rsidRPr="00680E5B">
              <w:t>Identify expectations we may have of being in a romantic/intimate/physical relationship, which may include sex.</w:t>
            </w:r>
          </w:p>
          <w:p w14:paraId="48657AE3" w14:textId="77777777" w:rsidR="00F300CB" w:rsidRDefault="00F300CB" w:rsidP="00D90493">
            <w:pPr>
              <w:jc w:val="both"/>
            </w:pPr>
            <w:r w:rsidRPr="00F300CB">
              <w:t xml:space="preserve">Recognise that although it may seem (in the media etc.) that everyone is having a sexual relationship, in reality this is not the case. </w:t>
            </w:r>
            <w:r w:rsidRPr="00F300CB">
              <w:lastRenderedPageBreak/>
              <w:t xml:space="preserve">Describe simple ways to check if consent is being given and ways of assertively giving, not giving and withdrawing consent. </w:t>
            </w:r>
          </w:p>
          <w:p w14:paraId="3836B8FE" w14:textId="77777777" w:rsidR="00F300CB" w:rsidRDefault="00F300CB" w:rsidP="00D90493">
            <w:pPr>
              <w:jc w:val="both"/>
            </w:pPr>
            <w:r w:rsidRPr="00F300CB">
              <w:t xml:space="preserve">Explain that there are laws about the legal age of consent for sexual activity. </w:t>
            </w:r>
          </w:p>
          <w:p w14:paraId="5AE4322C" w14:textId="77777777" w:rsidR="00F300CB" w:rsidRDefault="00F300CB" w:rsidP="00D90493">
            <w:pPr>
              <w:jc w:val="both"/>
            </w:pPr>
            <w:r w:rsidRPr="00F300CB">
              <w:t xml:space="preserve">Identify how others may manipulate/persuade us to do things we do not want to do or do not like. </w:t>
            </w:r>
          </w:p>
          <w:p w14:paraId="7B7BD844" w14:textId="77777777" w:rsidR="00F300CB" w:rsidRDefault="00F300CB" w:rsidP="00D90493">
            <w:pPr>
              <w:jc w:val="both"/>
            </w:pPr>
            <w:r w:rsidRPr="00F300CB">
              <w:t xml:space="preserve">Describe ways we can take care of our own sexual health and that of others (e.g. using condoms to help prevent STIs). </w:t>
            </w:r>
          </w:p>
          <w:p w14:paraId="6D1DD845" w14:textId="77777777" w:rsidR="00680E5B" w:rsidRDefault="00F300CB" w:rsidP="00D90493">
            <w:pPr>
              <w:jc w:val="both"/>
            </w:pPr>
            <w:r w:rsidRPr="00F300CB">
              <w:t>Identify where and how to obtain condoms and describe how to use them safely. Identify sources of support with relationships and sex.</w:t>
            </w:r>
          </w:p>
          <w:p w14:paraId="2ED888C5" w14:textId="77777777" w:rsidR="00E03D2C" w:rsidRDefault="00E03D2C" w:rsidP="00D90493">
            <w:pPr>
              <w:jc w:val="both"/>
            </w:pPr>
            <w:r>
              <w:t>E</w:t>
            </w:r>
            <w:r w:rsidRPr="00E03D2C">
              <w:t xml:space="preserve">xplain that if someone fails to respect another person’s right to not give their consent, then they are committing a serious crime. </w:t>
            </w:r>
          </w:p>
          <w:p w14:paraId="43029290" w14:textId="77777777" w:rsidR="00E03D2C" w:rsidRDefault="00E03D2C" w:rsidP="00D90493">
            <w:pPr>
              <w:jc w:val="both"/>
            </w:pPr>
            <w:r w:rsidRPr="00E03D2C">
              <w:t>Demonstrate different strategies to deal with manipulation/persuasion in relationships.</w:t>
            </w:r>
          </w:p>
          <w:p w14:paraId="1ADDC02D" w14:textId="2ED1BEEC" w:rsidR="00112A4D" w:rsidRPr="00893F50" w:rsidRDefault="00112A4D" w:rsidP="00D90493">
            <w:pPr>
              <w:jc w:val="both"/>
            </w:pPr>
            <w:r>
              <w:t>E</w:t>
            </w:r>
            <w:r w:rsidRPr="00112A4D">
              <w:t>xplain how and when to access sexual health services</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69B5CE16" w14:textId="77777777" w:rsidR="00746B89" w:rsidRDefault="00746B89" w:rsidP="00D90493">
            <w:pPr>
              <w:jc w:val="both"/>
            </w:pPr>
            <w:r w:rsidRPr="00746B89">
              <w:lastRenderedPageBreak/>
              <w:t>Explain that consent must be sought and freely given before any sexual activity and how to tell if someone is giving or not giving their consent</w:t>
            </w:r>
          </w:p>
          <w:p w14:paraId="3BB67BEC" w14:textId="77777777" w:rsidR="007D645E" w:rsidRDefault="00746B89" w:rsidP="00D90493">
            <w:pPr>
              <w:jc w:val="both"/>
            </w:pPr>
            <w:r w:rsidRPr="00746B89">
              <w:t>Identify how saying ‘</w:t>
            </w:r>
            <w:proofErr w:type="spellStart"/>
            <w:r w:rsidRPr="00746B89">
              <w:t>yes’</w:t>
            </w:r>
            <w:proofErr w:type="spellEnd"/>
            <w:r w:rsidRPr="00746B89">
              <w:t xml:space="preserve"> under pressure is not consent, and is not the same as freely given, CG4 enthusiastic consent.</w:t>
            </w:r>
          </w:p>
          <w:p w14:paraId="2BA1D3A6" w14:textId="77777777" w:rsidR="0030644E" w:rsidRDefault="0030644E" w:rsidP="00D90493">
            <w:pPr>
              <w:jc w:val="both"/>
            </w:pPr>
            <w:r w:rsidRPr="0030644E">
              <w:t>Describe how alcohol/ drugs may influence choices we or others make in relationships, including sexual activity.</w:t>
            </w:r>
          </w:p>
          <w:p w14:paraId="34DA6C6C" w14:textId="77777777" w:rsidR="0030644E" w:rsidRDefault="0030644E" w:rsidP="00D90493">
            <w:pPr>
              <w:jc w:val="both"/>
            </w:pPr>
            <w:r w:rsidRPr="0030644E">
              <w:lastRenderedPageBreak/>
              <w:t xml:space="preserve"> Evaluate the advantages and disadvantages of different forms of contraception for different individuals. </w:t>
            </w:r>
          </w:p>
          <w:p w14:paraId="7A662384" w14:textId="77777777" w:rsidR="007A571C" w:rsidRDefault="0030644E" w:rsidP="00D90493">
            <w:pPr>
              <w:jc w:val="both"/>
            </w:pPr>
            <w:r w:rsidRPr="0030644E">
              <w:t>Recognise that viewing pornography can have ongoing harms and where and how to access help if concerned.</w:t>
            </w:r>
          </w:p>
          <w:p w14:paraId="0311B0A6" w14:textId="22FA60F4" w:rsidR="00746B89" w:rsidRDefault="0030644E" w:rsidP="00D90493">
            <w:pPr>
              <w:jc w:val="both"/>
            </w:pPr>
            <w:r w:rsidRPr="0030644E">
              <w:t xml:space="preserve"> Describe different reliable sources of support regarding relationships, sex and sexual health and how to access them.</w:t>
            </w:r>
          </w:p>
          <w:p w14:paraId="48223199" w14:textId="42E0CF15" w:rsidR="00746B89" w:rsidRPr="00893F50" w:rsidRDefault="00746B89" w:rsidP="00D90493">
            <w:pPr>
              <w:jc w:val="both"/>
            </w:pPr>
          </w:p>
        </w:tc>
      </w:tr>
      <w:tr w:rsidR="007D645E" w14:paraId="5CA2F85C" w14:textId="77777777" w:rsidTr="009450DB">
        <w:trPr>
          <w:trHeight w:val="335"/>
        </w:trPr>
        <w:tc>
          <w:tcPr>
            <w:tcW w:w="15450" w:type="dxa"/>
            <w:gridSpan w:val="11"/>
            <w:tcBorders>
              <w:top w:val="single" w:sz="8" w:space="0" w:color="000000"/>
              <w:left w:val="single" w:sz="8" w:space="0" w:color="000000"/>
              <w:bottom w:val="single" w:sz="8" w:space="0" w:color="000000"/>
              <w:right w:val="single" w:sz="8" w:space="0" w:color="000000"/>
            </w:tcBorders>
            <w:shd w:val="clear" w:color="auto" w:fill="7030A0"/>
          </w:tcPr>
          <w:p w14:paraId="46238B47" w14:textId="31572602" w:rsidR="007D645E" w:rsidRPr="00F831A3" w:rsidRDefault="00732561" w:rsidP="003A5FD1">
            <w:pPr>
              <w:jc w:val="center"/>
              <w:rPr>
                <w:b/>
                <w:bCs/>
              </w:rPr>
            </w:pPr>
            <w:r>
              <w:rPr>
                <w:b/>
                <w:bCs/>
              </w:rPr>
              <w:t>Long term relationship and parenthood</w:t>
            </w:r>
            <w:r w:rsidR="001209A3">
              <w:rPr>
                <w:b/>
                <w:bCs/>
              </w:rPr>
              <w:t>: Learning Intentions/Outcomes  - Yr 1</w:t>
            </w:r>
            <w:r w:rsidR="001209A3">
              <w:rPr>
                <w:b/>
                <w:bCs/>
              </w:rPr>
              <w:t>1</w:t>
            </w:r>
          </w:p>
        </w:tc>
      </w:tr>
      <w:tr w:rsidR="007D645E" w14:paraId="0B20C930"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731ECBE4" w14:textId="47823E1F" w:rsidR="007D645E" w:rsidRPr="00F831A3" w:rsidRDefault="007D645E" w:rsidP="007D645E">
            <w:pPr>
              <w:jc w:val="both"/>
              <w:rPr>
                <w:b/>
                <w:bCs/>
              </w:rPr>
            </w:pPr>
            <w:r>
              <w:rPr>
                <w:b/>
                <w:bCs/>
              </w:rPr>
              <w:t>Pathway 1</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F80EE4C" w14:textId="23C0E3D9" w:rsidR="007D645E" w:rsidRPr="00F831A3" w:rsidRDefault="007D645E" w:rsidP="007D645E">
            <w:pPr>
              <w:jc w:val="both"/>
              <w:rPr>
                <w:b/>
                <w:bCs/>
              </w:rPr>
            </w:pPr>
            <w:r>
              <w:rPr>
                <w:b/>
                <w:bCs/>
              </w:rPr>
              <w:t xml:space="preserve">Pathway 2 </w:t>
            </w:r>
          </w:p>
        </w:tc>
        <w:tc>
          <w:tcPr>
            <w:tcW w:w="4058" w:type="dxa"/>
            <w:gridSpan w:val="6"/>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1042DF36" w14:textId="417E8AC2" w:rsidR="007D645E" w:rsidRPr="00F831A3" w:rsidRDefault="007D645E" w:rsidP="007D645E">
            <w:pPr>
              <w:jc w:val="both"/>
              <w:rPr>
                <w:b/>
                <w:bCs/>
              </w:rPr>
            </w:pPr>
            <w:r>
              <w:rPr>
                <w:b/>
                <w:bCs/>
              </w:rPr>
              <w:t>Pathway 3</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7079C8FF" w14:textId="503885CC" w:rsidR="007D645E" w:rsidRPr="00F831A3" w:rsidRDefault="007D645E" w:rsidP="007D645E">
            <w:pPr>
              <w:jc w:val="both"/>
              <w:rPr>
                <w:b/>
                <w:bCs/>
              </w:rPr>
            </w:pPr>
            <w:r>
              <w:rPr>
                <w:b/>
                <w:bCs/>
              </w:rPr>
              <w:t xml:space="preserve">Pathway 4 </w:t>
            </w:r>
          </w:p>
        </w:tc>
      </w:tr>
      <w:tr w:rsidR="007D645E" w14:paraId="2D624CD3" w14:textId="77777777" w:rsidTr="009450DB">
        <w:trPr>
          <w:trHeight w:val="335"/>
        </w:trPr>
        <w:tc>
          <w:tcPr>
            <w:tcW w:w="3496"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52CA75FA" w14:textId="77777777" w:rsidR="000A1578" w:rsidRDefault="000A1578" w:rsidP="003A5FD1">
            <w:pPr>
              <w:jc w:val="both"/>
            </w:pPr>
            <w:r w:rsidRPr="000A1578">
              <w:lastRenderedPageBreak/>
              <w:t>Respond to stimuli about different kinds of families and different kinds of relationships in families.</w:t>
            </w:r>
          </w:p>
          <w:p w14:paraId="03D2F54E" w14:textId="78AAFD75" w:rsidR="007D645E" w:rsidRPr="004454EA" w:rsidRDefault="000A1578" w:rsidP="003A5FD1">
            <w:pPr>
              <w:jc w:val="both"/>
            </w:pPr>
            <w:r w:rsidRPr="000A1578">
              <w:t xml:space="preserve"> Respond to stimuli about parenthood</w:t>
            </w:r>
          </w:p>
        </w:tc>
        <w:tc>
          <w:tcPr>
            <w:tcW w:w="4356" w:type="dxa"/>
            <w:gridSpan w:val="2"/>
            <w:tcBorders>
              <w:top w:val="single" w:sz="8" w:space="0" w:color="000000"/>
              <w:left w:val="single" w:sz="4" w:space="0" w:color="auto"/>
              <w:bottom w:val="single" w:sz="8" w:space="0" w:color="000000"/>
              <w:right w:val="single" w:sz="4" w:space="0" w:color="auto"/>
            </w:tcBorders>
            <w:shd w:val="clear" w:color="auto" w:fill="FFFFFF" w:themeFill="background1"/>
          </w:tcPr>
          <w:p w14:paraId="0E51D081" w14:textId="77777777" w:rsidR="00C24103" w:rsidRDefault="00C24103" w:rsidP="00C24103">
            <w:pPr>
              <w:jc w:val="both"/>
            </w:pPr>
            <w:r w:rsidRPr="00C24103">
              <w:t xml:space="preserve">Give examples of different types and features of committed, long-term relationships. </w:t>
            </w:r>
          </w:p>
          <w:p w14:paraId="0A23C584" w14:textId="77777777" w:rsidR="00C24103" w:rsidRDefault="00C24103" w:rsidP="00C24103">
            <w:pPr>
              <w:jc w:val="both"/>
            </w:pPr>
            <w:r w:rsidRPr="00C24103">
              <w:t xml:space="preserve">Identify adults we know who are in a long term relationship (e.g. married, in a civil partnership, living together, engaged). </w:t>
            </w:r>
          </w:p>
          <w:p w14:paraId="74BBBF0E" w14:textId="77777777" w:rsidR="007D645E" w:rsidRDefault="00C24103" w:rsidP="00C24103">
            <w:pPr>
              <w:jc w:val="both"/>
            </w:pPr>
            <w:r w:rsidRPr="00C24103">
              <w:t>Identify what being in a family means</w:t>
            </w:r>
          </w:p>
          <w:p w14:paraId="4BD05101" w14:textId="77777777" w:rsidR="000357C1" w:rsidRDefault="000357C1" w:rsidP="00C24103">
            <w:pPr>
              <w:jc w:val="both"/>
            </w:pPr>
            <w:r>
              <w:t>E</w:t>
            </w:r>
            <w:r w:rsidRPr="000357C1">
              <w:t xml:space="preserve">xplain that marriage, (including same-sex marriage) civil partnerships and living together are choices that couples might make as part of their commitment to each other. </w:t>
            </w:r>
          </w:p>
          <w:p w14:paraId="591D0327" w14:textId="77777777" w:rsidR="000357C1" w:rsidRDefault="000357C1" w:rsidP="00C24103">
            <w:pPr>
              <w:jc w:val="both"/>
            </w:pPr>
            <w:r w:rsidRPr="000357C1">
              <w:t>Recognise what ‘adopted’, ‘fostered’, or ‘looked after’ mean in terms of families.</w:t>
            </w:r>
          </w:p>
          <w:p w14:paraId="5B051813" w14:textId="77777777" w:rsidR="000357C1" w:rsidRDefault="000357C1" w:rsidP="00C24103">
            <w:pPr>
              <w:jc w:val="both"/>
            </w:pPr>
            <w:r w:rsidRPr="000357C1">
              <w:t xml:space="preserve"> Recognise that some relationships will end— meaning that a couple don’t go out together, or live together any more. </w:t>
            </w:r>
          </w:p>
          <w:p w14:paraId="6DE78065" w14:textId="490EE21C" w:rsidR="000357C1" w:rsidRDefault="000357C1" w:rsidP="00C24103">
            <w:pPr>
              <w:jc w:val="both"/>
            </w:pPr>
            <w:r w:rsidRPr="000357C1">
              <w:t>Identify whom we can talk to if we’re worried about relationships changing/ ending</w:t>
            </w:r>
          </w:p>
          <w:p w14:paraId="4F197406" w14:textId="73B88DC5" w:rsidR="000357C1" w:rsidRPr="004454EA" w:rsidRDefault="000357C1" w:rsidP="00C24103">
            <w:pPr>
              <w:jc w:val="both"/>
            </w:pPr>
          </w:p>
        </w:tc>
        <w:tc>
          <w:tcPr>
            <w:tcW w:w="4058" w:type="dxa"/>
            <w:gridSpan w:val="6"/>
            <w:tcBorders>
              <w:top w:val="single" w:sz="8" w:space="0" w:color="000000"/>
              <w:left w:val="single" w:sz="4" w:space="0" w:color="auto"/>
              <w:bottom w:val="single" w:sz="8" w:space="0" w:color="000000"/>
              <w:right w:val="single" w:sz="4" w:space="0" w:color="auto"/>
            </w:tcBorders>
            <w:shd w:val="clear" w:color="auto" w:fill="FFFFFF" w:themeFill="background1"/>
          </w:tcPr>
          <w:p w14:paraId="3604B13D" w14:textId="77777777" w:rsidR="002F3789" w:rsidRDefault="002F3789" w:rsidP="002F3789">
            <w:pPr>
              <w:jc w:val="both"/>
            </w:pPr>
            <w:r w:rsidRPr="002F3789">
              <w:t>Identify what the differences might be between feeling ready for a relationship, feeling ready for a sexual relationship and being ready to be a parent.</w:t>
            </w:r>
          </w:p>
          <w:p w14:paraId="22B5CC38" w14:textId="77777777" w:rsidR="002F3789" w:rsidRDefault="002F3789" w:rsidP="002F3789">
            <w:pPr>
              <w:jc w:val="both"/>
            </w:pPr>
            <w:r w:rsidRPr="002F3789">
              <w:t xml:space="preserve"> Identify some of the responsibilities of being a parent. </w:t>
            </w:r>
          </w:p>
          <w:p w14:paraId="449AD748" w14:textId="77777777" w:rsidR="002F3789" w:rsidRDefault="002F3789" w:rsidP="002F3789">
            <w:pPr>
              <w:jc w:val="both"/>
            </w:pPr>
            <w:r w:rsidRPr="002F3789">
              <w:t xml:space="preserve">Recognise different ways a person can become pregnant, including assisted conception, donor conception. Identify possible reasons why people might choose to adopt or foster children or young people. </w:t>
            </w:r>
          </w:p>
          <w:p w14:paraId="0CBC0924" w14:textId="77777777" w:rsidR="002F3789" w:rsidRDefault="002F3789" w:rsidP="002F3789">
            <w:pPr>
              <w:jc w:val="both"/>
            </w:pPr>
            <w:r w:rsidRPr="002F3789">
              <w:t>Explain that no-one can be forced to marry someone; that this is always wrong; that the person trying to force someone to marry is committing a very serious crime no matter who they are or what they say.</w:t>
            </w:r>
          </w:p>
          <w:p w14:paraId="2B931C78" w14:textId="77777777" w:rsidR="007D645E" w:rsidRDefault="002F3789" w:rsidP="002F3789">
            <w:pPr>
              <w:jc w:val="both"/>
            </w:pPr>
            <w:r w:rsidRPr="002F3789">
              <w:t xml:space="preserve"> Identify what we can do and whom we could tell if we think someone is being forced to marry someone.</w:t>
            </w:r>
          </w:p>
          <w:p w14:paraId="190D7083" w14:textId="77777777" w:rsidR="007125B7" w:rsidRDefault="007125B7" w:rsidP="002F3789">
            <w:pPr>
              <w:jc w:val="both"/>
            </w:pPr>
            <w:r w:rsidRPr="007125B7">
              <w:t xml:space="preserve">Identify possible reasons for assisted conception, donor conception and surrogacy. </w:t>
            </w:r>
          </w:p>
          <w:p w14:paraId="6A7DE546" w14:textId="77777777" w:rsidR="007125B7" w:rsidRDefault="007125B7" w:rsidP="002F3789">
            <w:pPr>
              <w:jc w:val="both"/>
            </w:pPr>
            <w:r w:rsidRPr="007125B7">
              <w:t>Describe choices people have in the event of an unintended pregnancy.</w:t>
            </w:r>
          </w:p>
          <w:p w14:paraId="595ECBF0" w14:textId="77777777" w:rsidR="007125B7" w:rsidRDefault="007125B7" w:rsidP="002F3789">
            <w:pPr>
              <w:jc w:val="both"/>
            </w:pPr>
            <w:r w:rsidRPr="007125B7">
              <w:t xml:space="preserve"> Explain what abortion or termination of a pregnancy means. </w:t>
            </w:r>
          </w:p>
          <w:p w14:paraId="5636388F" w14:textId="77777777" w:rsidR="007125B7" w:rsidRDefault="007125B7" w:rsidP="002F3789">
            <w:pPr>
              <w:jc w:val="both"/>
            </w:pPr>
            <w:r w:rsidRPr="007125B7">
              <w:t xml:space="preserve">Identify reliable, unbiased sources of support and explain how to access them. </w:t>
            </w:r>
            <w:r w:rsidRPr="007125B7">
              <w:lastRenderedPageBreak/>
              <w:t xml:space="preserve">Describe different ways relationships might be ended (e.g. divorce, separation, or bereavement). </w:t>
            </w:r>
          </w:p>
          <w:p w14:paraId="106B7385" w14:textId="77777777" w:rsidR="007125B7" w:rsidRDefault="007125B7" w:rsidP="002F3789">
            <w:pPr>
              <w:jc w:val="both"/>
            </w:pPr>
            <w:r w:rsidRPr="007125B7">
              <w:t xml:space="preserve">Describe the feelings people might have if they or someone they are close to is experiencing the ending of a relationship. </w:t>
            </w:r>
          </w:p>
          <w:p w14:paraId="530D86F8" w14:textId="77777777" w:rsidR="007125B7" w:rsidRDefault="007125B7" w:rsidP="002F3789">
            <w:pPr>
              <w:jc w:val="both"/>
            </w:pPr>
            <w:r w:rsidRPr="007125B7">
              <w:t xml:space="preserve">Explain that the breakdown of a relationship between parents is not the fault of their children. </w:t>
            </w:r>
          </w:p>
          <w:p w14:paraId="1E84D6FC" w14:textId="053B67E6" w:rsidR="007125B7" w:rsidRPr="004454EA" w:rsidRDefault="007125B7" w:rsidP="002F3789">
            <w:pPr>
              <w:jc w:val="both"/>
            </w:pPr>
            <w:r w:rsidRPr="007125B7">
              <w:t>Explain the importance of talking to someone if worried about the ending of a relationship.</w:t>
            </w:r>
          </w:p>
        </w:tc>
        <w:tc>
          <w:tcPr>
            <w:tcW w:w="3540" w:type="dxa"/>
            <w:gridSpan w:val="2"/>
            <w:tcBorders>
              <w:top w:val="single" w:sz="8" w:space="0" w:color="000000"/>
              <w:left w:val="single" w:sz="4" w:space="0" w:color="auto"/>
              <w:bottom w:val="single" w:sz="8" w:space="0" w:color="000000"/>
              <w:right w:val="single" w:sz="8" w:space="0" w:color="000000"/>
            </w:tcBorders>
            <w:shd w:val="clear" w:color="auto" w:fill="FFFFFF" w:themeFill="background1"/>
          </w:tcPr>
          <w:p w14:paraId="21AC95B4" w14:textId="77777777" w:rsidR="00C23B3D" w:rsidRDefault="00C23B3D" w:rsidP="00C23B3D">
            <w:pPr>
              <w:jc w:val="both"/>
            </w:pPr>
            <w:r w:rsidRPr="00C23B3D">
              <w:lastRenderedPageBreak/>
              <w:t>Identify some of the range of beliefs and opinions about pregnancy, adoption and termination.</w:t>
            </w:r>
          </w:p>
          <w:p w14:paraId="64BAEBA0" w14:textId="77777777" w:rsidR="00C23B3D" w:rsidRDefault="00C23B3D" w:rsidP="00C23B3D">
            <w:pPr>
              <w:jc w:val="both"/>
            </w:pPr>
            <w:r w:rsidRPr="00C23B3D">
              <w:t xml:space="preserve"> Recognise that long-term relationships experience challenges but that these can often be overcome. Identify some of the changes in family circumstances that might occur following separation, divorce, illness or bereavement. </w:t>
            </w:r>
          </w:p>
          <w:p w14:paraId="5C1FE8A4" w14:textId="77777777" w:rsidR="00C23B3D" w:rsidRDefault="00C23B3D" w:rsidP="00C23B3D">
            <w:pPr>
              <w:jc w:val="both"/>
            </w:pPr>
            <w:r w:rsidRPr="00C23B3D">
              <w:t xml:space="preserve">Explain strategies that people who are experiencing the end of a relationship might use to manage their feelings. </w:t>
            </w:r>
          </w:p>
          <w:p w14:paraId="69383BFD" w14:textId="71EE4026" w:rsidR="007D645E" w:rsidRPr="004454EA" w:rsidRDefault="00C23B3D" w:rsidP="00C23B3D">
            <w:pPr>
              <w:jc w:val="both"/>
            </w:pPr>
            <w:r w:rsidRPr="00C23B3D">
              <w:t>Explain how and where people who are experiencing relationship difficulties or the end of a relationship might get help and support.</w:t>
            </w:r>
          </w:p>
        </w:tc>
      </w:tr>
    </w:tbl>
    <w:bookmarkEnd w:id="0"/>
    <w:p w14:paraId="31D71FE8" w14:textId="0491D98E" w:rsidR="0070293A" w:rsidRDefault="00D84436" w:rsidP="00FC0747">
      <w:pPr>
        <w:shd w:val="clear" w:color="auto" w:fill="FFFFFF" w:themeFill="background1"/>
        <w:spacing w:after="78"/>
        <w:ind w:right="-4991"/>
        <w:jc w:val="both"/>
      </w:pPr>
      <w:r>
        <w:rPr>
          <w:rFonts w:ascii="Arial" w:eastAsia="Arial" w:hAnsi="Arial" w:cs="Arial"/>
          <w:sz w:val="24"/>
        </w:rPr>
        <w:t xml:space="preserve"> </w:t>
      </w:r>
    </w:p>
    <w:p w14:paraId="01B715DB" w14:textId="77777777" w:rsidR="00C23B3D" w:rsidRDefault="00C23B3D" w:rsidP="00FC0747">
      <w:pPr>
        <w:spacing w:after="0"/>
        <w:jc w:val="both"/>
        <w:rPr>
          <w:rFonts w:ascii="Arial" w:eastAsia="Arial" w:hAnsi="Arial" w:cs="Arial"/>
          <w:sz w:val="24"/>
        </w:rPr>
      </w:pPr>
    </w:p>
    <w:p w14:paraId="709A0EF2" w14:textId="4F2CB8B7" w:rsidR="00DE2736" w:rsidRDefault="002D25FC" w:rsidP="00FC0747">
      <w:pPr>
        <w:spacing w:after="0"/>
        <w:jc w:val="both"/>
        <w:rPr>
          <w:rFonts w:ascii="Arial" w:eastAsia="Arial" w:hAnsi="Arial" w:cs="Arial"/>
          <w:sz w:val="24"/>
        </w:rPr>
      </w:pPr>
      <w:r>
        <w:rPr>
          <w:rFonts w:ascii="Arial" w:eastAsia="Arial" w:hAnsi="Arial" w:cs="Arial"/>
          <w:sz w:val="24"/>
        </w:rPr>
        <w:t xml:space="preserve">Post 16 </w:t>
      </w:r>
    </w:p>
    <w:p w14:paraId="0516DFA9" w14:textId="77777777" w:rsidR="002D25FC" w:rsidRDefault="002D25FC" w:rsidP="00FC0747">
      <w:pPr>
        <w:spacing w:after="0"/>
        <w:jc w:val="both"/>
        <w:rPr>
          <w:rFonts w:ascii="Arial" w:eastAsia="Arial" w:hAnsi="Arial" w:cs="Arial"/>
          <w:sz w:val="24"/>
        </w:rPr>
      </w:pPr>
    </w:p>
    <w:p w14:paraId="61EA459E" w14:textId="77777777" w:rsidR="002D25FC" w:rsidRDefault="002D25FC" w:rsidP="00FC0747">
      <w:pPr>
        <w:spacing w:after="0"/>
        <w:jc w:val="both"/>
        <w:rPr>
          <w:rFonts w:ascii="Arial" w:eastAsia="Arial" w:hAnsi="Arial" w:cs="Arial"/>
          <w:sz w:val="24"/>
        </w:rPr>
      </w:pPr>
    </w:p>
    <w:tbl>
      <w:tblPr>
        <w:tblStyle w:val="TableGrid"/>
        <w:tblW w:w="15435" w:type="dxa"/>
        <w:tblInd w:w="-89" w:type="dxa"/>
        <w:tblCellMar>
          <w:top w:w="82" w:type="dxa"/>
          <w:left w:w="94" w:type="dxa"/>
          <w:right w:w="64" w:type="dxa"/>
        </w:tblCellMar>
        <w:tblLook w:val="04A0" w:firstRow="1" w:lastRow="0" w:firstColumn="1" w:lastColumn="0" w:noHBand="0" w:noVBand="1"/>
      </w:tblPr>
      <w:tblGrid>
        <w:gridCol w:w="3503"/>
        <w:gridCol w:w="3700"/>
        <w:gridCol w:w="4153"/>
        <w:gridCol w:w="4079"/>
      </w:tblGrid>
      <w:tr w:rsidR="002D25FC" w:rsidRPr="00F831A3" w14:paraId="5832B86D" w14:textId="77777777" w:rsidTr="00835B8A">
        <w:trPr>
          <w:trHeight w:val="335"/>
        </w:trPr>
        <w:tc>
          <w:tcPr>
            <w:tcW w:w="15435" w:type="dxa"/>
            <w:gridSpan w:val="4"/>
            <w:tcBorders>
              <w:top w:val="single" w:sz="8" w:space="0" w:color="000000"/>
              <w:left w:val="single" w:sz="8" w:space="0" w:color="000000"/>
              <w:bottom w:val="single" w:sz="8" w:space="0" w:color="000000"/>
              <w:right w:val="single" w:sz="8" w:space="0" w:color="000000"/>
            </w:tcBorders>
            <w:shd w:val="clear" w:color="auto" w:fill="7030A0"/>
          </w:tcPr>
          <w:p w14:paraId="59B036CA" w14:textId="136D7564" w:rsidR="002D25FC" w:rsidRPr="00F831A3" w:rsidRDefault="00D534BF" w:rsidP="00D534BF">
            <w:pPr>
              <w:jc w:val="center"/>
              <w:rPr>
                <w:b/>
                <w:bCs/>
              </w:rPr>
            </w:pPr>
            <w:r>
              <w:rPr>
                <w:b/>
                <w:bCs/>
              </w:rPr>
              <w:t>Healthy /unhealthy relationship behaviour</w:t>
            </w:r>
            <w:r w:rsidR="002D25FC">
              <w:rPr>
                <w:b/>
                <w:bCs/>
              </w:rPr>
              <w:t>: Learning Intentions/Outcomes  - Yr 1</w:t>
            </w:r>
            <w:r w:rsidR="00E91445">
              <w:rPr>
                <w:b/>
                <w:bCs/>
              </w:rPr>
              <w:t>2</w:t>
            </w:r>
          </w:p>
        </w:tc>
      </w:tr>
      <w:tr w:rsidR="002D25FC" w:rsidRPr="00F831A3" w14:paraId="437844C4"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2CDA0DA8" w14:textId="77777777" w:rsidR="002D25FC" w:rsidRPr="00F831A3" w:rsidRDefault="002D25FC" w:rsidP="00FC0747">
            <w:pPr>
              <w:jc w:val="both"/>
              <w:rPr>
                <w:b/>
                <w:bCs/>
              </w:rPr>
            </w:pPr>
            <w:r>
              <w:rPr>
                <w:b/>
                <w:bCs/>
              </w:rPr>
              <w:t>Pathway 1</w:t>
            </w:r>
          </w:p>
        </w:tc>
        <w:tc>
          <w:tcPr>
            <w:tcW w:w="3700"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444ABAA0" w14:textId="489B1F56" w:rsidR="002D25FC" w:rsidRPr="00F831A3" w:rsidRDefault="002D25FC" w:rsidP="00FC0747">
            <w:pPr>
              <w:jc w:val="both"/>
              <w:rPr>
                <w:b/>
                <w:bCs/>
              </w:rPr>
            </w:pPr>
          </w:p>
        </w:tc>
        <w:tc>
          <w:tcPr>
            <w:tcW w:w="4153"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1E668BE" w14:textId="77777777" w:rsidR="002D25FC" w:rsidRPr="00F831A3" w:rsidRDefault="002D25FC" w:rsidP="00FC0747">
            <w:pPr>
              <w:jc w:val="both"/>
              <w:rPr>
                <w:b/>
                <w:bCs/>
              </w:rPr>
            </w:pPr>
            <w:r>
              <w:rPr>
                <w:b/>
                <w:bCs/>
              </w:rPr>
              <w:t>Pathway 3</w:t>
            </w:r>
          </w:p>
        </w:tc>
        <w:tc>
          <w:tcPr>
            <w:tcW w:w="4079" w:type="dxa"/>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7F4CE19D" w14:textId="77777777" w:rsidR="002D25FC" w:rsidRPr="00F831A3" w:rsidRDefault="002D25FC" w:rsidP="00FC0747">
            <w:pPr>
              <w:jc w:val="both"/>
              <w:rPr>
                <w:b/>
                <w:bCs/>
              </w:rPr>
            </w:pPr>
            <w:r>
              <w:rPr>
                <w:b/>
                <w:bCs/>
              </w:rPr>
              <w:t xml:space="preserve">Pathway 4 </w:t>
            </w:r>
          </w:p>
        </w:tc>
      </w:tr>
      <w:tr w:rsidR="006C291A" w:rsidRPr="00893F50" w14:paraId="568D9E17"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77F2E000" w14:textId="7D27BEF6" w:rsidR="006C291A" w:rsidRPr="00893F50" w:rsidRDefault="006C291A" w:rsidP="006C291A">
            <w:pPr>
              <w:jc w:val="both"/>
            </w:pPr>
            <w:r w:rsidRPr="0007524C">
              <w:t>Respond with curiosity to stimuli about different positive relationships we have in our lives.</w:t>
            </w:r>
          </w:p>
        </w:tc>
        <w:tc>
          <w:tcPr>
            <w:tcW w:w="3700"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3B1C8256" w14:textId="77777777" w:rsidR="006C291A" w:rsidRDefault="006C291A" w:rsidP="006C291A">
            <w:pPr>
              <w:jc w:val="both"/>
            </w:pPr>
            <w:r>
              <w:t>I</w:t>
            </w:r>
            <w:r w:rsidRPr="0007524C">
              <w:t>dentify some key features of positive friendships/ relationships, and how they can make us feel. Identify times when we might feel angry or sad because of someone’s behaviour towards us.</w:t>
            </w:r>
          </w:p>
          <w:p w14:paraId="4FC0F9A1" w14:textId="77777777" w:rsidR="006C291A" w:rsidRDefault="006C291A" w:rsidP="006C291A">
            <w:pPr>
              <w:jc w:val="both"/>
            </w:pPr>
            <w:r w:rsidRPr="0007524C">
              <w:lastRenderedPageBreak/>
              <w:t xml:space="preserve"> Identify our expectations of friendships/ relationships (e.g. spending time together, sharing interests).</w:t>
            </w:r>
          </w:p>
          <w:p w14:paraId="0253C237" w14:textId="39356DE8" w:rsidR="006C291A" w:rsidRPr="00893F50" w:rsidRDefault="006C291A" w:rsidP="006C291A">
            <w:pPr>
              <w:jc w:val="both"/>
            </w:pPr>
            <w:r w:rsidRPr="0007524C">
              <w:t xml:space="preserve"> Describe the positive qualities people bring to relationships (e.g. kindness, support, being able to compromise, listening, sharing feelings or worries).</w:t>
            </w:r>
          </w:p>
        </w:tc>
        <w:tc>
          <w:tcPr>
            <w:tcW w:w="4153"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656DC89A" w14:textId="77777777" w:rsidR="006C291A" w:rsidRDefault="006C291A" w:rsidP="006C291A">
            <w:pPr>
              <w:jc w:val="both"/>
            </w:pPr>
            <w:r>
              <w:lastRenderedPageBreak/>
              <w:t>E</w:t>
            </w:r>
            <w:r w:rsidRPr="00866FF0">
              <w:t xml:space="preserve">xplain how we expect people to behave towards us in friendships and relationships. Identify the differences between positive/healthy and negative/unhealthy relationships. </w:t>
            </w:r>
          </w:p>
          <w:p w14:paraId="3FB5A55F" w14:textId="77777777" w:rsidR="006C291A" w:rsidRDefault="006C291A" w:rsidP="006C291A">
            <w:pPr>
              <w:jc w:val="both"/>
            </w:pPr>
            <w:r w:rsidRPr="00866FF0">
              <w:t xml:space="preserve">Identify people we can talk to about relationships. </w:t>
            </w:r>
          </w:p>
          <w:p w14:paraId="3695F6CB" w14:textId="77777777" w:rsidR="006C291A" w:rsidRDefault="006C291A" w:rsidP="006C291A">
            <w:pPr>
              <w:jc w:val="both"/>
            </w:pPr>
            <w:r w:rsidRPr="00866FF0">
              <w:lastRenderedPageBreak/>
              <w:t xml:space="preserve">Identify the aspects of relationships that we are responsible for (e.g. being respectful, honest and kind). </w:t>
            </w:r>
          </w:p>
          <w:p w14:paraId="322995F3" w14:textId="77777777" w:rsidR="006C291A" w:rsidRDefault="006C291A" w:rsidP="006C291A">
            <w:pPr>
              <w:jc w:val="both"/>
            </w:pPr>
            <w:r w:rsidRPr="00866FF0">
              <w:t>Identify positive strategies to manage inappropriate behaviour towards us</w:t>
            </w:r>
          </w:p>
          <w:p w14:paraId="006A5AB5" w14:textId="77777777" w:rsidR="006C291A" w:rsidRDefault="006C291A" w:rsidP="006C291A">
            <w:pPr>
              <w:jc w:val="both"/>
            </w:pPr>
            <w:r w:rsidRPr="00866FF0">
              <w:t>Recognise that some types of behaviour within relationships are against the law (e.g. hitting/ hurting someone, telling someone what to do all the time, not allowing someone to make choices).</w:t>
            </w:r>
          </w:p>
          <w:p w14:paraId="5EC5A1D5" w14:textId="0B26738D" w:rsidR="006C291A" w:rsidRPr="00893F50" w:rsidRDefault="006C291A" w:rsidP="006C291A">
            <w:pPr>
              <w:jc w:val="both"/>
            </w:pPr>
            <w:r w:rsidRPr="00866FF0">
              <w:t xml:space="preserve"> Identify what we can do if we are worried or concerned about an unhealthy relationship</w:t>
            </w:r>
          </w:p>
        </w:tc>
        <w:tc>
          <w:tcPr>
            <w:tcW w:w="4079"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6335FDFC" w14:textId="77777777" w:rsidR="006C291A" w:rsidRDefault="006C291A" w:rsidP="006C291A">
            <w:pPr>
              <w:jc w:val="both"/>
            </w:pPr>
            <w:r>
              <w:lastRenderedPageBreak/>
              <w:t>D</w:t>
            </w:r>
            <w:r w:rsidRPr="003643DB">
              <w:t>emonstrate strategies to help us negotiate and assert our rights in a relationship.</w:t>
            </w:r>
          </w:p>
          <w:p w14:paraId="295D9E97" w14:textId="77777777" w:rsidR="006C291A" w:rsidRDefault="006C291A" w:rsidP="006C291A">
            <w:pPr>
              <w:jc w:val="both"/>
            </w:pPr>
            <w:r w:rsidRPr="003643DB">
              <w:t xml:space="preserve"> Explain what is meant by compromise and demonstrate some ways to compromise.</w:t>
            </w:r>
          </w:p>
          <w:p w14:paraId="14031D74" w14:textId="0799CBDE" w:rsidR="006C291A" w:rsidRPr="00893F50" w:rsidRDefault="006C291A" w:rsidP="006C291A">
            <w:pPr>
              <w:jc w:val="both"/>
            </w:pPr>
            <w:r w:rsidRPr="003643DB">
              <w:t xml:space="preserve"> Explain how the media portrayal of relationships may not reflect real life but may affect our expectations. Identify sources of support for us or someone we </w:t>
            </w:r>
            <w:r w:rsidRPr="003643DB">
              <w:lastRenderedPageBreak/>
              <w:t>know who is experiencing abusive behaviour.</w:t>
            </w:r>
          </w:p>
        </w:tc>
      </w:tr>
      <w:tr w:rsidR="006C291A" w:rsidRPr="00F831A3" w14:paraId="4315D7B2" w14:textId="77777777" w:rsidTr="00835B8A">
        <w:trPr>
          <w:trHeight w:val="335"/>
        </w:trPr>
        <w:tc>
          <w:tcPr>
            <w:tcW w:w="15435" w:type="dxa"/>
            <w:gridSpan w:val="4"/>
            <w:tcBorders>
              <w:top w:val="single" w:sz="8" w:space="0" w:color="000000"/>
              <w:left w:val="single" w:sz="8" w:space="0" w:color="000000"/>
              <w:bottom w:val="single" w:sz="8" w:space="0" w:color="000000"/>
              <w:right w:val="single" w:sz="8" w:space="0" w:color="000000"/>
            </w:tcBorders>
            <w:shd w:val="clear" w:color="auto" w:fill="7030A0"/>
          </w:tcPr>
          <w:p w14:paraId="11F6C5FB" w14:textId="3251F011" w:rsidR="006C291A" w:rsidRPr="00F831A3" w:rsidRDefault="006A21C1" w:rsidP="006A21C1">
            <w:pPr>
              <w:jc w:val="center"/>
              <w:rPr>
                <w:b/>
                <w:bCs/>
              </w:rPr>
            </w:pPr>
            <w:r>
              <w:rPr>
                <w:b/>
                <w:bCs/>
              </w:rPr>
              <w:t>Long term relationship and parenthood</w:t>
            </w:r>
            <w:r w:rsidR="006C291A">
              <w:rPr>
                <w:b/>
                <w:bCs/>
              </w:rPr>
              <w:t>: Learning Intentions/Outcomes  - Yr 13</w:t>
            </w:r>
          </w:p>
        </w:tc>
      </w:tr>
      <w:tr w:rsidR="006C291A" w:rsidRPr="00F831A3" w14:paraId="3713380E"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D9D9D9" w:themeFill="background1" w:themeFillShade="D9"/>
          </w:tcPr>
          <w:p w14:paraId="38009344" w14:textId="77777777" w:rsidR="006C291A" w:rsidRPr="00F831A3" w:rsidRDefault="006C291A" w:rsidP="006C291A">
            <w:pPr>
              <w:jc w:val="both"/>
              <w:rPr>
                <w:b/>
                <w:bCs/>
              </w:rPr>
            </w:pPr>
            <w:r>
              <w:rPr>
                <w:b/>
                <w:bCs/>
              </w:rPr>
              <w:t>Pathway 1</w:t>
            </w:r>
          </w:p>
        </w:tc>
        <w:tc>
          <w:tcPr>
            <w:tcW w:w="3700"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091E7C1C" w14:textId="77777777" w:rsidR="006C291A" w:rsidRPr="00F831A3" w:rsidRDefault="006C291A" w:rsidP="006C291A">
            <w:pPr>
              <w:jc w:val="both"/>
              <w:rPr>
                <w:b/>
                <w:bCs/>
              </w:rPr>
            </w:pPr>
            <w:r>
              <w:rPr>
                <w:b/>
                <w:bCs/>
              </w:rPr>
              <w:t xml:space="preserve">Pathway 2 </w:t>
            </w:r>
          </w:p>
        </w:tc>
        <w:tc>
          <w:tcPr>
            <w:tcW w:w="4153" w:type="dxa"/>
            <w:tcBorders>
              <w:top w:val="single" w:sz="8" w:space="0" w:color="000000"/>
              <w:left w:val="single" w:sz="4" w:space="0" w:color="auto"/>
              <w:bottom w:val="single" w:sz="8" w:space="0" w:color="000000"/>
              <w:right w:val="single" w:sz="4" w:space="0" w:color="auto"/>
            </w:tcBorders>
            <w:shd w:val="clear" w:color="auto" w:fill="D9D9D9" w:themeFill="background1" w:themeFillShade="D9"/>
          </w:tcPr>
          <w:p w14:paraId="718C00EE" w14:textId="77777777" w:rsidR="006C291A" w:rsidRPr="00F831A3" w:rsidRDefault="006C291A" w:rsidP="006C291A">
            <w:pPr>
              <w:jc w:val="both"/>
              <w:rPr>
                <w:b/>
                <w:bCs/>
              </w:rPr>
            </w:pPr>
            <w:r>
              <w:rPr>
                <w:b/>
                <w:bCs/>
              </w:rPr>
              <w:t>Pathway 3</w:t>
            </w:r>
          </w:p>
        </w:tc>
        <w:tc>
          <w:tcPr>
            <w:tcW w:w="4079" w:type="dxa"/>
            <w:tcBorders>
              <w:top w:val="single" w:sz="8" w:space="0" w:color="000000"/>
              <w:left w:val="single" w:sz="4" w:space="0" w:color="auto"/>
              <w:bottom w:val="single" w:sz="8" w:space="0" w:color="000000"/>
              <w:right w:val="single" w:sz="8" w:space="0" w:color="000000"/>
            </w:tcBorders>
            <w:shd w:val="clear" w:color="auto" w:fill="D9D9D9" w:themeFill="background1" w:themeFillShade="D9"/>
          </w:tcPr>
          <w:p w14:paraId="230CA499" w14:textId="77777777" w:rsidR="006C291A" w:rsidRPr="00F831A3" w:rsidRDefault="006C291A" w:rsidP="006C291A">
            <w:pPr>
              <w:jc w:val="both"/>
              <w:rPr>
                <w:b/>
                <w:bCs/>
              </w:rPr>
            </w:pPr>
            <w:r>
              <w:rPr>
                <w:b/>
                <w:bCs/>
              </w:rPr>
              <w:t xml:space="preserve">Pathway 4 </w:t>
            </w:r>
          </w:p>
        </w:tc>
      </w:tr>
      <w:tr w:rsidR="006C291A" w:rsidRPr="004454EA" w14:paraId="3E839161" w14:textId="77777777" w:rsidTr="00835B8A">
        <w:trPr>
          <w:trHeight w:val="335"/>
        </w:trPr>
        <w:tc>
          <w:tcPr>
            <w:tcW w:w="3503" w:type="dxa"/>
            <w:tcBorders>
              <w:top w:val="single" w:sz="8" w:space="0" w:color="000000"/>
              <w:left w:val="single" w:sz="8" w:space="0" w:color="000000"/>
              <w:bottom w:val="single" w:sz="8" w:space="0" w:color="000000"/>
              <w:right w:val="single" w:sz="4" w:space="0" w:color="auto"/>
            </w:tcBorders>
            <w:shd w:val="clear" w:color="auto" w:fill="FFFFFF" w:themeFill="background1"/>
          </w:tcPr>
          <w:p w14:paraId="3B7DC1F9" w14:textId="77777777" w:rsidR="006A21C1" w:rsidRDefault="006A21C1" w:rsidP="006A21C1">
            <w:pPr>
              <w:jc w:val="both"/>
            </w:pPr>
            <w:r w:rsidRPr="000A1578">
              <w:t>Respond to stimuli about different kinds of families and different kinds of relationships in families.</w:t>
            </w:r>
          </w:p>
          <w:p w14:paraId="775A4CF2" w14:textId="62873623" w:rsidR="006C291A" w:rsidRPr="004454EA" w:rsidRDefault="006A21C1" w:rsidP="006A21C1">
            <w:pPr>
              <w:jc w:val="both"/>
            </w:pPr>
            <w:r w:rsidRPr="000A1578">
              <w:t xml:space="preserve"> Respond to stimuli about parenthood</w:t>
            </w:r>
          </w:p>
        </w:tc>
        <w:tc>
          <w:tcPr>
            <w:tcW w:w="3700"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1B8307AF" w14:textId="4F7814A3" w:rsidR="006A21C1" w:rsidRDefault="006A21C1" w:rsidP="006A21C1">
            <w:pPr>
              <w:jc w:val="both"/>
            </w:pPr>
            <w:r w:rsidRPr="00C24103">
              <w:t xml:space="preserve">Give examples of different types and features of </w:t>
            </w:r>
            <w:r w:rsidRPr="00C24103">
              <w:t>committed</w:t>
            </w:r>
            <w:r w:rsidRPr="00C24103">
              <w:t xml:space="preserve"> long-term relationships. </w:t>
            </w:r>
          </w:p>
          <w:p w14:paraId="0CCA80F8" w14:textId="0C40D3CC" w:rsidR="006A21C1" w:rsidRDefault="006A21C1" w:rsidP="006A21C1">
            <w:pPr>
              <w:jc w:val="both"/>
            </w:pPr>
            <w:r w:rsidRPr="00C24103">
              <w:t xml:space="preserve">Identify adults we know who are in a </w:t>
            </w:r>
            <w:r w:rsidRPr="00C24103">
              <w:t>long-term</w:t>
            </w:r>
            <w:r w:rsidRPr="00C24103">
              <w:t xml:space="preserve"> relationship (e.g. married, in a civil partnership, living together, engaged). </w:t>
            </w:r>
          </w:p>
          <w:p w14:paraId="4FC26D01" w14:textId="77777777" w:rsidR="006A21C1" w:rsidRDefault="006A21C1" w:rsidP="006A21C1">
            <w:pPr>
              <w:jc w:val="both"/>
            </w:pPr>
            <w:r w:rsidRPr="00C24103">
              <w:t>Identify what being in a family means</w:t>
            </w:r>
          </w:p>
          <w:p w14:paraId="70DCA111" w14:textId="77777777" w:rsidR="006A21C1" w:rsidRDefault="006A21C1" w:rsidP="006A21C1">
            <w:pPr>
              <w:jc w:val="both"/>
            </w:pPr>
            <w:r>
              <w:t>E</w:t>
            </w:r>
            <w:r w:rsidRPr="000357C1">
              <w:t xml:space="preserve">xplain that marriage, (including same-sex marriage) civil partnerships and living together are choices that couples </w:t>
            </w:r>
            <w:r w:rsidRPr="000357C1">
              <w:lastRenderedPageBreak/>
              <w:t xml:space="preserve">might make as part of their commitment to each other. </w:t>
            </w:r>
          </w:p>
          <w:p w14:paraId="5B1C03FB" w14:textId="77777777" w:rsidR="006A21C1" w:rsidRDefault="006A21C1" w:rsidP="006A21C1">
            <w:pPr>
              <w:jc w:val="both"/>
            </w:pPr>
            <w:r w:rsidRPr="000357C1">
              <w:t>Recognise what ‘adopted’, ‘fostered’, or ‘looked after’ mean in terms of families.</w:t>
            </w:r>
          </w:p>
          <w:p w14:paraId="5CD1A94C" w14:textId="126B4068" w:rsidR="006A21C1" w:rsidRDefault="006A21C1" w:rsidP="006A21C1">
            <w:pPr>
              <w:jc w:val="both"/>
            </w:pPr>
            <w:r w:rsidRPr="000357C1">
              <w:t xml:space="preserve"> Recognise that some relationships will end— meaning that a couple don’t go out together, or live together </w:t>
            </w:r>
            <w:r w:rsidRPr="000357C1">
              <w:t>anymore</w:t>
            </w:r>
            <w:r w:rsidRPr="000357C1">
              <w:t xml:space="preserve">. </w:t>
            </w:r>
          </w:p>
          <w:p w14:paraId="72589EC6" w14:textId="77777777" w:rsidR="006A21C1" w:rsidRDefault="006A21C1" w:rsidP="006A21C1">
            <w:pPr>
              <w:jc w:val="both"/>
            </w:pPr>
            <w:r w:rsidRPr="000357C1">
              <w:t>Identify whom we can talk to if we’re worried about relationships changing/ ending</w:t>
            </w:r>
          </w:p>
          <w:p w14:paraId="6B24BD2A" w14:textId="0C793F44" w:rsidR="006C291A" w:rsidRPr="004454EA" w:rsidRDefault="006C291A" w:rsidP="006C291A">
            <w:pPr>
              <w:jc w:val="both"/>
            </w:pPr>
          </w:p>
        </w:tc>
        <w:tc>
          <w:tcPr>
            <w:tcW w:w="4153" w:type="dxa"/>
            <w:tcBorders>
              <w:top w:val="single" w:sz="8" w:space="0" w:color="000000"/>
              <w:left w:val="single" w:sz="4" w:space="0" w:color="auto"/>
              <w:bottom w:val="single" w:sz="8" w:space="0" w:color="000000"/>
              <w:right w:val="single" w:sz="4" w:space="0" w:color="auto"/>
            </w:tcBorders>
            <w:shd w:val="clear" w:color="auto" w:fill="FFFFFF" w:themeFill="background1"/>
          </w:tcPr>
          <w:p w14:paraId="7E7A0788" w14:textId="77777777" w:rsidR="006A21C1" w:rsidRDefault="006A21C1" w:rsidP="006A21C1">
            <w:pPr>
              <w:jc w:val="both"/>
            </w:pPr>
            <w:r w:rsidRPr="002F3789">
              <w:lastRenderedPageBreak/>
              <w:t>Identify what the differences might be between feeling ready for a relationship, feeling ready for a sexual relationship and being ready to be a parent.</w:t>
            </w:r>
          </w:p>
          <w:p w14:paraId="2A7FD741" w14:textId="77777777" w:rsidR="006A21C1" w:rsidRDefault="006A21C1" w:rsidP="006A21C1">
            <w:pPr>
              <w:jc w:val="both"/>
            </w:pPr>
            <w:r w:rsidRPr="002F3789">
              <w:t xml:space="preserve"> Identify some of the responsibilities of being a parent. </w:t>
            </w:r>
          </w:p>
          <w:p w14:paraId="0571B35B" w14:textId="77777777" w:rsidR="006A21C1" w:rsidRDefault="006A21C1" w:rsidP="006A21C1">
            <w:pPr>
              <w:jc w:val="both"/>
            </w:pPr>
            <w:r w:rsidRPr="002F3789">
              <w:t xml:space="preserve">Recognise different ways a person can become pregnant, including assisted conception, donor conception. Identify possible reasons why people might choose to adopt or foster children or young people. </w:t>
            </w:r>
          </w:p>
          <w:p w14:paraId="75FA5C42" w14:textId="77777777" w:rsidR="006A21C1" w:rsidRDefault="006A21C1" w:rsidP="006A21C1">
            <w:pPr>
              <w:jc w:val="both"/>
            </w:pPr>
            <w:r w:rsidRPr="002F3789">
              <w:t xml:space="preserve">Explain that no-one can be forced to marry someone; that this is always wrong; that the </w:t>
            </w:r>
            <w:r w:rsidRPr="002F3789">
              <w:lastRenderedPageBreak/>
              <w:t>person trying to force someone to marry is committing a very serious crime no matter who they are or what they say.</w:t>
            </w:r>
          </w:p>
          <w:p w14:paraId="20B244A4" w14:textId="77777777" w:rsidR="006A21C1" w:rsidRDefault="006A21C1" w:rsidP="006A21C1">
            <w:pPr>
              <w:jc w:val="both"/>
            </w:pPr>
            <w:r w:rsidRPr="002F3789">
              <w:t xml:space="preserve"> Identify what we can do and whom we could tell if we think someone is being forced to marry someone.</w:t>
            </w:r>
          </w:p>
          <w:p w14:paraId="72001A5F" w14:textId="77777777" w:rsidR="006A21C1" w:rsidRDefault="006A21C1" w:rsidP="006A21C1">
            <w:pPr>
              <w:jc w:val="both"/>
            </w:pPr>
            <w:r w:rsidRPr="007125B7">
              <w:t xml:space="preserve">Identify possible reasons for assisted conception, donor conception and surrogacy. </w:t>
            </w:r>
          </w:p>
          <w:p w14:paraId="0900A3B4" w14:textId="77777777" w:rsidR="006A21C1" w:rsidRDefault="006A21C1" w:rsidP="006A21C1">
            <w:pPr>
              <w:jc w:val="both"/>
            </w:pPr>
            <w:r w:rsidRPr="007125B7">
              <w:t>Describe choices people have in the event of an unintended pregnancy.</w:t>
            </w:r>
          </w:p>
          <w:p w14:paraId="7894E729" w14:textId="77777777" w:rsidR="006A21C1" w:rsidRDefault="006A21C1" w:rsidP="006A21C1">
            <w:pPr>
              <w:jc w:val="both"/>
            </w:pPr>
            <w:r w:rsidRPr="007125B7">
              <w:t xml:space="preserve"> Explain what abortion or termination of a pregnancy means. </w:t>
            </w:r>
          </w:p>
          <w:p w14:paraId="037507A2" w14:textId="77777777" w:rsidR="006A21C1" w:rsidRDefault="006A21C1" w:rsidP="006A21C1">
            <w:pPr>
              <w:jc w:val="both"/>
            </w:pPr>
            <w:r w:rsidRPr="007125B7">
              <w:t xml:space="preserve">Identify reliable, unbiased sources of support and explain how to access them. Describe different ways relationships might be ended (e.g. divorce, separation, or bereavement). </w:t>
            </w:r>
          </w:p>
          <w:p w14:paraId="3BB28F85" w14:textId="77777777" w:rsidR="006A21C1" w:rsidRDefault="006A21C1" w:rsidP="006A21C1">
            <w:pPr>
              <w:jc w:val="both"/>
            </w:pPr>
            <w:r w:rsidRPr="007125B7">
              <w:t xml:space="preserve">Describe the feelings people might have if they or someone they are close to is experiencing the ending of a relationship. </w:t>
            </w:r>
          </w:p>
          <w:p w14:paraId="4C38A799" w14:textId="77777777" w:rsidR="006A21C1" w:rsidRDefault="006A21C1" w:rsidP="006A21C1">
            <w:pPr>
              <w:jc w:val="both"/>
            </w:pPr>
            <w:r w:rsidRPr="007125B7">
              <w:t xml:space="preserve">Explain that the breakdown of a relationship between parents is not the fault of their children. </w:t>
            </w:r>
          </w:p>
          <w:p w14:paraId="3BBDDBC7" w14:textId="348280F5" w:rsidR="006C291A" w:rsidRPr="004454EA" w:rsidRDefault="006A21C1" w:rsidP="006A21C1">
            <w:pPr>
              <w:jc w:val="both"/>
            </w:pPr>
            <w:r w:rsidRPr="007125B7">
              <w:t>Explain the importance of talking to someone if worried about the ending of a relationship.</w:t>
            </w:r>
          </w:p>
        </w:tc>
        <w:tc>
          <w:tcPr>
            <w:tcW w:w="4079" w:type="dxa"/>
            <w:tcBorders>
              <w:top w:val="single" w:sz="8" w:space="0" w:color="000000"/>
              <w:left w:val="single" w:sz="4" w:space="0" w:color="auto"/>
              <w:bottom w:val="single" w:sz="8" w:space="0" w:color="000000"/>
              <w:right w:val="single" w:sz="8" w:space="0" w:color="000000"/>
            </w:tcBorders>
            <w:shd w:val="clear" w:color="auto" w:fill="FFFFFF" w:themeFill="background1"/>
          </w:tcPr>
          <w:p w14:paraId="412476B4" w14:textId="77777777" w:rsidR="006A21C1" w:rsidRDefault="006A21C1" w:rsidP="006A21C1">
            <w:pPr>
              <w:jc w:val="both"/>
            </w:pPr>
            <w:r w:rsidRPr="00C23B3D">
              <w:lastRenderedPageBreak/>
              <w:t>Identify some of the range of beliefs and opinions about pregnancy, adoption and termination.</w:t>
            </w:r>
          </w:p>
          <w:p w14:paraId="2EEAB2E1" w14:textId="77777777" w:rsidR="006A21C1" w:rsidRDefault="006A21C1" w:rsidP="006A21C1">
            <w:pPr>
              <w:jc w:val="both"/>
            </w:pPr>
            <w:r w:rsidRPr="00C23B3D">
              <w:t xml:space="preserve"> Recognise that long-term relationships experience challenges but that these can often be overcome. Identify some of the changes in family circumstances that might occur following separation, divorce, illness or bereavement. </w:t>
            </w:r>
          </w:p>
          <w:p w14:paraId="7CDD3342" w14:textId="77777777" w:rsidR="006A21C1" w:rsidRDefault="006A21C1" w:rsidP="006A21C1">
            <w:pPr>
              <w:jc w:val="both"/>
            </w:pPr>
            <w:r w:rsidRPr="00C23B3D">
              <w:t xml:space="preserve">Explain strategies that people who are experiencing the end of a relationship might use to manage their feelings. </w:t>
            </w:r>
          </w:p>
          <w:p w14:paraId="7B887F2B" w14:textId="4D045CCB" w:rsidR="006C291A" w:rsidRPr="004454EA" w:rsidRDefault="006A21C1" w:rsidP="006A21C1">
            <w:pPr>
              <w:jc w:val="both"/>
            </w:pPr>
            <w:r w:rsidRPr="00C23B3D">
              <w:lastRenderedPageBreak/>
              <w:t>Explain how and where people who are experiencing relationship difficulties or the end of a relationship might get help and support.</w:t>
            </w:r>
          </w:p>
        </w:tc>
      </w:tr>
    </w:tbl>
    <w:p w14:paraId="382BA0F5" w14:textId="77777777" w:rsidR="002D25FC" w:rsidRDefault="002D25FC" w:rsidP="00FC0747">
      <w:pPr>
        <w:spacing w:after="0"/>
        <w:jc w:val="both"/>
        <w:rPr>
          <w:rFonts w:ascii="Arial" w:eastAsia="Arial" w:hAnsi="Arial" w:cs="Arial"/>
          <w:sz w:val="24"/>
        </w:rPr>
      </w:pPr>
    </w:p>
    <w:p w14:paraId="054B7307" w14:textId="77777777" w:rsidR="002D25FC" w:rsidRDefault="002D25FC" w:rsidP="00FC0747">
      <w:pPr>
        <w:spacing w:after="0"/>
        <w:jc w:val="both"/>
        <w:rPr>
          <w:rFonts w:ascii="Arial" w:eastAsia="Arial" w:hAnsi="Arial" w:cs="Arial"/>
          <w:sz w:val="24"/>
        </w:rPr>
      </w:pPr>
    </w:p>
    <w:p w14:paraId="20CDB238" w14:textId="77777777" w:rsidR="002D25FC" w:rsidRDefault="002D25FC" w:rsidP="00FC0747">
      <w:pPr>
        <w:spacing w:after="0"/>
        <w:jc w:val="both"/>
        <w:rPr>
          <w:rFonts w:ascii="Arial" w:eastAsia="Arial" w:hAnsi="Arial" w:cs="Arial"/>
          <w:sz w:val="24"/>
        </w:rPr>
      </w:pPr>
    </w:p>
    <w:p w14:paraId="7F5E24A1" w14:textId="77777777" w:rsidR="002D25FC" w:rsidRDefault="002D25FC" w:rsidP="00FC0747">
      <w:pPr>
        <w:spacing w:after="0"/>
        <w:jc w:val="both"/>
        <w:rPr>
          <w:rFonts w:ascii="Arial" w:eastAsia="Arial" w:hAnsi="Arial" w:cs="Arial"/>
          <w:sz w:val="24"/>
        </w:rPr>
      </w:pPr>
    </w:p>
    <w:tbl>
      <w:tblPr>
        <w:tblStyle w:val="TableGrid0"/>
        <w:tblW w:w="15446" w:type="dxa"/>
        <w:tblLook w:val="04A0" w:firstRow="1" w:lastRow="0" w:firstColumn="1" w:lastColumn="0" w:noHBand="0" w:noVBand="1"/>
      </w:tblPr>
      <w:tblGrid>
        <w:gridCol w:w="15446"/>
      </w:tblGrid>
      <w:tr w:rsidR="009524D6" w14:paraId="188AF56A" w14:textId="77777777" w:rsidTr="009524D6">
        <w:tc>
          <w:tcPr>
            <w:tcW w:w="15446" w:type="dxa"/>
            <w:shd w:val="clear" w:color="auto" w:fill="D9D9D9" w:themeFill="background1" w:themeFillShade="D9"/>
          </w:tcPr>
          <w:p w14:paraId="45318A14" w14:textId="2F3B6270" w:rsidR="009524D6" w:rsidRDefault="009524D6" w:rsidP="00FC0747">
            <w:pPr>
              <w:spacing w:after="0"/>
              <w:jc w:val="both"/>
              <w:rPr>
                <w:rFonts w:ascii="Arial" w:eastAsia="Arial" w:hAnsi="Arial" w:cs="Arial"/>
                <w:sz w:val="24"/>
              </w:rPr>
            </w:pPr>
            <w:r w:rsidRPr="00A16E40">
              <w:rPr>
                <w:rFonts w:asciiTheme="majorHAnsi" w:eastAsia="Arial" w:hAnsiTheme="majorHAnsi" w:cstheme="majorHAnsi"/>
                <w:szCs w:val="22"/>
              </w:rPr>
              <w:t xml:space="preserve">For reference, the following PSHE </w:t>
            </w:r>
            <w:r>
              <w:rPr>
                <w:rFonts w:asciiTheme="majorHAnsi" w:eastAsia="Arial" w:hAnsiTheme="majorHAnsi" w:cstheme="majorHAnsi"/>
                <w:szCs w:val="22"/>
              </w:rPr>
              <w:t xml:space="preserve">progression </w:t>
            </w:r>
            <w:r w:rsidRPr="00A16E40">
              <w:rPr>
                <w:rFonts w:asciiTheme="majorHAnsi" w:eastAsia="Arial" w:hAnsiTheme="majorHAnsi" w:cstheme="majorHAnsi"/>
                <w:szCs w:val="22"/>
              </w:rPr>
              <w:t>stages</w:t>
            </w:r>
            <w:r>
              <w:rPr>
                <w:rFonts w:asciiTheme="majorHAnsi" w:eastAsia="Arial" w:hAnsiTheme="majorHAnsi" w:cstheme="majorHAnsi"/>
                <w:szCs w:val="22"/>
              </w:rPr>
              <w:t>, used to assess learning within each topic/topic area</w:t>
            </w:r>
            <w:r w:rsidRPr="00A16E40">
              <w:rPr>
                <w:rFonts w:asciiTheme="majorHAnsi" w:eastAsia="Arial" w:hAnsiTheme="majorHAnsi" w:cstheme="majorHAnsi"/>
                <w:szCs w:val="22"/>
              </w:rPr>
              <w:t xml:space="preserve"> have been</w:t>
            </w:r>
            <w:r>
              <w:rPr>
                <w:rFonts w:asciiTheme="majorHAnsi" w:eastAsia="Arial" w:hAnsiTheme="majorHAnsi" w:cstheme="majorHAnsi"/>
                <w:szCs w:val="22"/>
              </w:rPr>
              <w:t xml:space="preserve"> </w:t>
            </w:r>
            <w:r w:rsidRPr="00A16E40">
              <w:rPr>
                <w:rFonts w:asciiTheme="majorHAnsi" w:eastAsia="Arial" w:hAnsiTheme="majorHAnsi" w:cstheme="majorHAnsi"/>
                <w:szCs w:val="22"/>
              </w:rPr>
              <w:t>assigned to the following pathways</w:t>
            </w:r>
          </w:p>
        </w:tc>
      </w:tr>
      <w:tr w:rsidR="009524D6" w14:paraId="59943462" w14:textId="77777777" w:rsidTr="009524D6">
        <w:tc>
          <w:tcPr>
            <w:tcW w:w="15446" w:type="dxa"/>
          </w:tcPr>
          <w:p w14:paraId="39525F9D" w14:textId="77777777" w:rsidR="009524D6" w:rsidRPr="00A16E40" w:rsidRDefault="009524D6" w:rsidP="00FC0747">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 xml:space="preserve">Encountering – Pathway 1 </w:t>
            </w:r>
          </w:p>
          <w:p w14:paraId="282AEE4A" w14:textId="77777777" w:rsidR="009524D6" w:rsidRPr="00A16E40" w:rsidRDefault="009524D6" w:rsidP="00FC0747">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 xml:space="preserve">Foundation and Core – Pathway 2 </w:t>
            </w:r>
          </w:p>
          <w:p w14:paraId="12046813" w14:textId="77777777" w:rsidR="009524D6" w:rsidRPr="00A16E40" w:rsidRDefault="009524D6" w:rsidP="00FC0747">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Development and Enrichment – Pathway 3</w:t>
            </w:r>
          </w:p>
          <w:p w14:paraId="25F59650" w14:textId="2553D7A7" w:rsidR="009524D6" w:rsidRPr="009524D6" w:rsidRDefault="009524D6" w:rsidP="00FC0747">
            <w:pPr>
              <w:spacing w:after="0"/>
              <w:jc w:val="both"/>
              <w:rPr>
                <w:rFonts w:asciiTheme="majorHAnsi" w:eastAsia="Arial" w:hAnsiTheme="majorHAnsi" w:cstheme="majorHAnsi"/>
                <w:szCs w:val="22"/>
              </w:rPr>
            </w:pPr>
            <w:r w:rsidRPr="00A16E40">
              <w:rPr>
                <w:rFonts w:asciiTheme="majorHAnsi" w:eastAsia="Arial" w:hAnsiTheme="majorHAnsi" w:cstheme="majorHAnsi"/>
                <w:szCs w:val="22"/>
              </w:rPr>
              <w:t xml:space="preserve">Enhancement – Pathway 4 </w:t>
            </w:r>
          </w:p>
        </w:tc>
      </w:tr>
    </w:tbl>
    <w:p w14:paraId="5E7265AB" w14:textId="325C68DD" w:rsidR="00A16E40" w:rsidRDefault="00A16E40" w:rsidP="00FC0747">
      <w:pPr>
        <w:spacing w:after="0"/>
        <w:jc w:val="both"/>
        <w:rPr>
          <w:rFonts w:asciiTheme="majorHAnsi" w:eastAsia="Arial" w:hAnsiTheme="majorHAnsi" w:cstheme="majorHAnsi"/>
          <w:szCs w:val="22"/>
        </w:rPr>
      </w:pPr>
    </w:p>
    <w:p w14:paraId="5E9D76D3" w14:textId="64F820F8" w:rsidR="00D60DB3" w:rsidRDefault="00D60DB3" w:rsidP="00FC0747">
      <w:pPr>
        <w:spacing w:after="0"/>
        <w:jc w:val="both"/>
        <w:rPr>
          <w:rFonts w:asciiTheme="majorHAnsi" w:eastAsia="Arial" w:hAnsiTheme="majorHAnsi" w:cstheme="majorHAnsi"/>
          <w:szCs w:val="22"/>
        </w:rPr>
      </w:pPr>
    </w:p>
    <w:p w14:paraId="27EDF06A" w14:textId="77777777" w:rsidR="00D60DB3" w:rsidRPr="009524D6" w:rsidRDefault="00D60DB3" w:rsidP="00FC0747">
      <w:pPr>
        <w:spacing w:after="0"/>
        <w:jc w:val="both"/>
        <w:rPr>
          <w:rFonts w:asciiTheme="majorHAnsi" w:eastAsia="Arial" w:hAnsiTheme="majorHAnsi" w:cstheme="majorHAnsi"/>
          <w:szCs w:val="22"/>
        </w:rPr>
      </w:pPr>
    </w:p>
    <w:sectPr w:rsidR="00D60DB3" w:rsidRPr="009524D6" w:rsidSect="009A1DCF">
      <w:headerReference w:type="default" r:id="rId8"/>
      <w:pgSz w:w="16838" w:h="11906" w:orient="landscape"/>
      <w:pgMar w:top="856" w:right="5812" w:bottom="1140"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F7B5C" w14:textId="77777777" w:rsidR="00011FB8" w:rsidRDefault="00011FB8" w:rsidP="00EB5E81">
      <w:pPr>
        <w:spacing w:after="0" w:line="240" w:lineRule="auto"/>
      </w:pPr>
      <w:r>
        <w:separator/>
      </w:r>
    </w:p>
  </w:endnote>
  <w:endnote w:type="continuationSeparator" w:id="0">
    <w:p w14:paraId="7EE89338" w14:textId="77777777" w:rsidR="00011FB8" w:rsidRDefault="00011FB8" w:rsidP="00EB5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BAFF3" w14:textId="77777777" w:rsidR="00011FB8" w:rsidRDefault="00011FB8" w:rsidP="00EB5E81">
      <w:pPr>
        <w:spacing w:after="0" w:line="240" w:lineRule="auto"/>
      </w:pPr>
      <w:r>
        <w:separator/>
      </w:r>
    </w:p>
  </w:footnote>
  <w:footnote w:type="continuationSeparator" w:id="0">
    <w:p w14:paraId="72DFDAB4" w14:textId="77777777" w:rsidR="00011FB8" w:rsidRDefault="00011FB8" w:rsidP="00EB5E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ED771" w14:textId="56DF60E1" w:rsidR="0058427F" w:rsidRDefault="00F831A3" w:rsidP="00F831A3">
    <w:pPr>
      <w:pStyle w:val="Header"/>
    </w:pPr>
    <w:r>
      <w:t xml:space="preserve">                     </w:t>
    </w:r>
    <w:r w:rsidR="0058427F">
      <w:t>PSHE Learning Intentions/</w:t>
    </w:r>
    <w:r w:rsidR="00A16E40">
      <w:t>outcomes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76A7"/>
    <w:multiLevelType w:val="hybridMultilevel"/>
    <w:tmpl w:val="88C0BB9E"/>
    <w:lvl w:ilvl="0" w:tplc="08090001">
      <w:start w:val="1"/>
      <w:numFmt w:val="bullet"/>
      <w:lvlText w:val=""/>
      <w:lvlJc w:val="left"/>
      <w:pPr>
        <w:ind w:left="3621" w:hanging="360"/>
      </w:pPr>
      <w:rPr>
        <w:rFonts w:ascii="Symbol" w:hAnsi="Symbol" w:hint="default"/>
      </w:rPr>
    </w:lvl>
    <w:lvl w:ilvl="1" w:tplc="08090003" w:tentative="1">
      <w:start w:val="1"/>
      <w:numFmt w:val="bullet"/>
      <w:lvlText w:val="o"/>
      <w:lvlJc w:val="left"/>
      <w:pPr>
        <w:ind w:left="4341" w:hanging="360"/>
      </w:pPr>
      <w:rPr>
        <w:rFonts w:ascii="Courier New" w:hAnsi="Courier New" w:cs="Courier New" w:hint="default"/>
      </w:rPr>
    </w:lvl>
    <w:lvl w:ilvl="2" w:tplc="08090005" w:tentative="1">
      <w:start w:val="1"/>
      <w:numFmt w:val="bullet"/>
      <w:lvlText w:val=""/>
      <w:lvlJc w:val="left"/>
      <w:pPr>
        <w:ind w:left="5061" w:hanging="360"/>
      </w:pPr>
      <w:rPr>
        <w:rFonts w:ascii="Wingdings" w:hAnsi="Wingdings" w:hint="default"/>
      </w:rPr>
    </w:lvl>
    <w:lvl w:ilvl="3" w:tplc="08090001" w:tentative="1">
      <w:start w:val="1"/>
      <w:numFmt w:val="bullet"/>
      <w:lvlText w:val=""/>
      <w:lvlJc w:val="left"/>
      <w:pPr>
        <w:ind w:left="5781" w:hanging="360"/>
      </w:pPr>
      <w:rPr>
        <w:rFonts w:ascii="Symbol" w:hAnsi="Symbol" w:hint="default"/>
      </w:rPr>
    </w:lvl>
    <w:lvl w:ilvl="4" w:tplc="08090003" w:tentative="1">
      <w:start w:val="1"/>
      <w:numFmt w:val="bullet"/>
      <w:lvlText w:val="o"/>
      <w:lvlJc w:val="left"/>
      <w:pPr>
        <w:ind w:left="6501" w:hanging="360"/>
      </w:pPr>
      <w:rPr>
        <w:rFonts w:ascii="Courier New" w:hAnsi="Courier New" w:cs="Courier New" w:hint="default"/>
      </w:rPr>
    </w:lvl>
    <w:lvl w:ilvl="5" w:tplc="08090005" w:tentative="1">
      <w:start w:val="1"/>
      <w:numFmt w:val="bullet"/>
      <w:lvlText w:val=""/>
      <w:lvlJc w:val="left"/>
      <w:pPr>
        <w:ind w:left="7221" w:hanging="360"/>
      </w:pPr>
      <w:rPr>
        <w:rFonts w:ascii="Wingdings" w:hAnsi="Wingdings" w:hint="default"/>
      </w:rPr>
    </w:lvl>
    <w:lvl w:ilvl="6" w:tplc="08090001" w:tentative="1">
      <w:start w:val="1"/>
      <w:numFmt w:val="bullet"/>
      <w:lvlText w:val=""/>
      <w:lvlJc w:val="left"/>
      <w:pPr>
        <w:ind w:left="7941" w:hanging="360"/>
      </w:pPr>
      <w:rPr>
        <w:rFonts w:ascii="Symbol" w:hAnsi="Symbol" w:hint="default"/>
      </w:rPr>
    </w:lvl>
    <w:lvl w:ilvl="7" w:tplc="08090003" w:tentative="1">
      <w:start w:val="1"/>
      <w:numFmt w:val="bullet"/>
      <w:lvlText w:val="o"/>
      <w:lvlJc w:val="left"/>
      <w:pPr>
        <w:ind w:left="8661" w:hanging="360"/>
      </w:pPr>
      <w:rPr>
        <w:rFonts w:ascii="Courier New" w:hAnsi="Courier New" w:cs="Courier New" w:hint="default"/>
      </w:rPr>
    </w:lvl>
    <w:lvl w:ilvl="8" w:tplc="08090005" w:tentative="1">
      <w:start w:val="1"/>
      <w:numFmt w:val="bullet"/>
      <w:lvlText w:val=""/>
      <w:lvlJc w:val="left"/>
      <w:pPr>
        <w:ind w:left="9381" w:hanging="360"/>
      </w:pPr>
      <w:rPr>
        <w:rFonts w:ascii="Wingdings" w:hAnsi="Wingdings" w:hint="default"/>
      </w:rPr>
    </w:lvl>
  </w:abstractNum>
  <w:abstractNum w:abstractNumId="1" w15:restartNumberingAfterBreak="0">
    <w:nsid w:val="02EF2DFA"/>
    <w:multiLevelType w:val="hybridMultilevel"/>
    <w:tmpl w:val="30B4B0EE"/>
    <w:lvl w:ilvl="0" w:tplc="20E2BE84">
      <w:start w:val="1"/>
      <w:numFmt w:val="bullet"/>
      <w:lvlText w:val="●"/>
      <w:lvlJc w:val="left"/>
      <w:pPr>
        <w:ind w:left="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14670E4">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62052C0">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2A818F4">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AD86CF2">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1C4B198">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F342AF4">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A963B14">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CBC6FD9E">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058F7400"/>
    <w:multiLevelType w:val="hybridMultilevel"/>
    <w:tmpl w:val="99F4C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BA4AC9"/>
    <w:multiLevelType w:val="hybridMultilevel"/>
    <w:tmpl w:val="A7ECA20A"/>
    <w:lvl w:ilvl="0" w:tplc="ECF4E88E">
      <w:start w:val="1"/>
      <w:numFmt w:val="bullet"/>
      <w:lvlText w:val="●"/>
      <w:lvlJc w:val="left"/>
      <w:pPr>
        <w:ind w:left="72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540D1D6">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55400D4">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08B6685E">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A42320E">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3E6C542">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9E02162">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8F80600">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77AFE82">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0C90156B"/>
    <w:multiLevelType w:val="hybridMultilevel"/>
    <w:tmpl w:val="B77A4616"/>
    <w:lvl w:ilvl="0" w:tplc="08090001">
      <w:start w:val="1"/>
      <w:numFmt w:val="bullet"/>
      <w:lvlText w:val=""/>
      <w:lvlJc w:val="left"/>
      <w:pPr>
        <w:ind w:left="4896" w:hanging="360"/>
      </w:pPr>
      <w:rPr>
        <w:rFonts w:ascii="Symbol" w:hAnsi="Symbol" w:hint="default"/>
      </w:rPr>
    </w:lvl>
    <w:lvl w:ilvl="1" w:tplc="08090003" w:tentative="1">
      <w:start w:val="1"/>
      <w:numFmt w:val="bullet"/>
      <w:lvlText w:val="o"/>
      <w:lvlJc w:val="left"/>
      <w:pPr>
        <w:ind w:left="5616" w:hanging="360"/>
      </w:pPr>
      <w:rPr>
        <w:rFonts w:ascii="Courier New" w:hAnsi="Courier New" w:cs="Courier New" w:hint="default"/>
      </w:rPr>
    </w:lvl>
    <w:lvl w:ilvl="2" w:tplc="08090005" w:tentative="1">
      <w:start w:val="1"/>
      <w:numFmt w:val="bullet"/>
      <w:lvlText w:val=""/>
      <w:lvlJc w:val="left"/>
      <w:pPr>
        <w:ind w:left="6336" w:hanging="360"/>
      </w:pPr>
      <w:rPr>
        <w:rFonts w:ascii="Wingdings" w:hAnsi="Wingdings" w:hint="default"/>
      </w:rPr>
    </w:lvl>
    <w:lvl w:ilvl="3" w:tplc="08090001" w:tentative="1">
      <w:start w:val="1"/>
      <w:numFmt w:val="bullet"/>
      <w:lvlText w:val=""/>
      <w:lvlJc w:val="left"/>
      <w:pPr>
        <w:ind w:left="7056" w:hanging="360"/>
      </w:pPr>
      <w:rPr>
        <w:rFonts w:ascii="Symbol" w:hAnsi="Symbol" w:hint="default"/>
      </w:rPr>
    </w:lvl>
    <w:lvl w:ilvl="4" w:tplc="08090003" w:tentative="1">
      <w:start w:val="1"/>
      <w:numFmt w:val="bullet"/>
      <w:lvlText w:val="o"/>
      <w:lvlJc w:val="left"/>
      <w:pPr>
        <w:ind w:left="7776" w:hanging="360"/>
      </w:pPr>
      <w:rPr>
        <w:rFonts w:ascii="Courier New" w:hAnsi="Courier New" w:cs="Courier New" w:hint="default"/>
      </w:rPr>
    </w:lvl>
    <w:lvl w:ilvl="5" w:tplc="08090005" w:tentative="1">
      <w:start w:val="1"/>
      <w:numFmt w:val="bullet"/>
      <w:lvlText w:val=""/>
      <w:lvlJc w:val="left"/>
      <w:pPr>
        <w:ind w:left="8496" w:hanging="360"/>
      </w:pPr>
      <w:rPr>
        <w:rFonts w:ascii="Wingdings" w:hAnsi="Wingdings" w:hint="default"/>
      </w:rPr>
    </w:lvl>
    <w:lvl w:ilvl="6" w:tplc="08090001" w:tentative="1">
      <w:start w:val="1"/>
      <w:numFmt w:val="bullet"/>
      <w:lvlText w:val=""/>
      <w:lvlJc w:val="left"/>
      <w:pPr>
        <w:ind w:left="9216" w:hanging="360"/>
      </w:pPr>
      <w:rPr>
        <w:rFonts w:ascii="Symbol" w:hAnsi="Symbol" w:hint="default"/>
      </w:rPr>
    </w:lvl>
    <w:lvl w:ilvl="7" w:tplc="08090003" w:tentative="1">
      <w:start w:val="1"/>
      <w:numFmt w:val="bullet"/>
      <w:lvlText w:val="o"/>
      <w:lvlJc w:val="left"/>
      <w:pPr>
        <w:ind w:left="9936" w:hanging="360"/>
      </w:pPr>
      <w:rPr>
        <w:rFonts w:ascii="Courier New" w:hAnsi="Courier New" w:cs="Courier New" w:hint="default"/>
      </w:rPr>
    </w:lvl>
    <w:lvl w:ilvl="8" w:tplc="08090005" w:tentative="1">
      <w:start w:val="1"/>
      <w:numFmt w:val="bullet"/>
      <w:lvlText w:val=""/>
      <w:lvlJc w:val="left"/>
      <w:pPr>
        <w:ind w:left="10656" w:hanging="360"/>
      </w:pPr>
      <w:rPr>
        <w:rFonts w:ascii="Wingdings" w:hAnsi="Wingdings" w:hint="default"/>
      </w:rPr>
    </w:lvl>
  </w:abstractNum>
  <w:abstractNum w:abstractNumId="5" w15:restartNumberingAfterBreak="0">
    <w:nsid w:val="110B7E4F"/>
    <w:multiLevelType w:val="hybridMultilevel"/>
    <w:tmpl w:val="4704D2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27F3C7E"/>
    <w:multiLevelType w:val="hybridMultilevel"/>
    <w:tmpl w:val="D5584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8B0545"/>
    <w:multiLevelType w:val="hybridMultilevel"/>
    <w:tmpl w:val="6F6E267A"/>
    <w:lvl w:ilvl="0" w:tplc="C1267420">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E42470"/>
    <w:multiLevelType w:val="multilevel"/>
    <w:tmpl w:val="4D7A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296BEC"/>
    <w:multiLevelType w:val="hybridMultilevel"/>
    <w:tmpl w:val="F06E5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1138C7"/>
    <w:multiLevelType w:val="hybridMultilevel"/>
    <w:tmpl w:val="B1BAC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A678FD"/>
    <w:multiLevelType w:val="hybridMultilevel"/>
    <w:tmpl w:val="5A6C3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360814"/>
    <w:multiLevelType w:val="hybridMultilevel"/>
    <w:tmpl w:val="50542382"/>
    <w:lvl w:ilvl="0" w:tplc="8CBA33D6">
      <w:start w:val="1"/>
      <w:numFmt w:val="bullet"/>
      <w:lvlText w:val="●"/>
      <w:lvlJc w:val="left"/>
      <w:pPr>
        <w:ind w:left="72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240635C">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294EE652">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53F8CB32">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8B04A10">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BCC59CC">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B0C330C">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474C24C">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45661D8">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32604B1D"/>
    <w:multiLevelType w:val="hybridMultilevel"/>
    <w:tmpl w:val="AEB4C100"/>
    <w:lvl w:ilvl="0" w:tplc="A85C49A2">
      <w:start w:val="1"/>
      <w:numFmt w:val="bullet"/>
      <w:lvlText w:val="●"/>
      <w:lvlJc w:val="left"/>
      <w:pPr>
        <w:ind w:left="72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8B6FB3C">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B26EBB8">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87A2984">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C700CC0">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C1C145A">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A469D56">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C68E0E6">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488D70A">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4" w15:restartNumberingAfterBreak="0">
    <w:nsid w:val="33A912F5"/>
    <w:multiLevelType w:val="hybridMultilevel"/>
    <w:tmpl w:val="DC8C8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E1690C"/>
    <w:multiLevelType w:val="hybridMultilevel"/>
    <w:tmpl w:val="081EA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C04230"/>
    <w:multiLevelType w:val="hybridMultilevel"/>
    <w:tmpl w:val="CAEC7246"/>
    <w:lvl w:ilvl="0" w:tplc="6BE821FC">
      <w:start w:val="1"/>
      <w:numFmt w:val="bullet"/>
      <w:lvlText w:val="●"/>
      <w:lvlJc w:val="left"/>
      <w:pPr>
        <w:ind w:left="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3AAD206">
      <w:start w:val="1"/>
      <w:numFmt w:val="bullet"/>
      <w:lvlText w:val="o"/>
      <w:lvlJc w:val="left"/>
      <w:pPr>
        <w:ind w:left="11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158EAD6">
      <w:start w:val="1"/>
      <w:numFmt w:val="bullet"/>
      <w:lvlText w:val="▪"/>
      <w:lvlJc w:val="left"/>
      <w:pPr>
        <w:ind w:left="18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3803904">
      <w:start w:val="1"/>
      <w:numFmt w:val="bullet"/>
      <w:lvlText w:val="•"/>
      <w:lvlJc w:val="left"/>
      <w:pPr>
        <w:ind w:left="26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1FC1274">
      <w:start w:val="1"/>
      <w:numFmt w:val="bullet"/>
      <w:lvlText w:val="o"/>
      <w:lvlJc w:val="left"/>
      <w:pPr>
        <w:ind w:left="33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5021214">
      <w:start w:val="1"/>
      <w:numFmt w:val="bullet"/>
      <w:lvlText w:val="▪"/>
      <w:lvlJc w:val="left"/>
      <w:pPr>
        <w:ind w:left="40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E6A020DA">
      <w:start w:val="1"/>
      <w:numFmt w:val="bullet"/>
      <w:lvlText w:val="•"/>
      <w:lvlJc w:val="left"/>
      <w:pPr>
        <w:ind w:left="47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90264D8">
      <w:start w:val="1"/>
      <w:numFmt w:val="bullet"/>
      <w:lvlText w:val="o"/>
      <w:lvlJc w:val="left"/>
      <w:pPr>
        <w:ind w:left="54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14045754">
      <w:start w:val="1"/>
      <w:numFmt w:val="bullet"/>
      <w:lvlText w:val="▪"/>
      <w:lvlJc w:val="left"/>
      <w:pPr>
        <w:ind w:left="62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7" w15:restartNumberingAfterBreak="0">
    <w:nsid w:val="49FD2F92"/>
    <w:multiLevelType w:val="hybridMultilevel"/>
    <w:tmpl w:val="7BB8B188"/>
    <w:lvl w:ilvl="0" w:tplc="4284497E">
      <w:start w:val="1"/>
      <w:numFmt w:val="bullet"/>
      <w:lvlText w:val="●"/>
      <w:lvlJc w:val="left"/>
      <w:pPr>
        <w:ind w:left="72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052286C">
      <w:start w:val="1"/>
      <w:numFmt w:val="bullet"/>
      <w:lvlText w:val="o"/>
      <w:lvlJc w:val="left"/>
      <w:pPr>
        <w:ind w:left="11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DB82364">
      <w:start w:val="1"/>
      <w:numFmt w:val="bullet"/>
      <w:lvlText w:val="▪"/>
      <w:lvlJc w:val="left"/>
      <w:pPr>
        <w:ind w:left="18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4D40328">
      <w:start w:val="1"/>
      <w:numFmt w:val="bullet"/>
      <w:lvlText w:val="•"/>
      <w:lvlJc w:val="left"/>
      <w:pPr>
        <w:ind w:left="26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602F188">
      <w:start w:val="1"/>
      <w:numFmt w:val="bullet"/>
      <w:lvlText w:val="o"/>
      <w:lvlJc w:val="left"/>
      <w:pPr>
        <w:ind w:left="333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5E83A82">
      <w:start w:val="1"/>
      <w:numFmt w:val="bullet"/>
      <w:lvlText w:val="▪"/>
      <w:lvlJc w:val="left"/>
      <w:pPr>
        <w:ind w:left="405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206DAA0">
      <w:start w:val="1"/>
      <w:numFmt w:val="bullet"/>
      <w:lvlText w:val="•"/>
      <w:lvlJc w:val="left"/>
      <w:pPr>
        <w:ind w:left="477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43CEE80">
      <w:start w:val="1"/>
      <w:numFmt w:val="bullet"/>
      <w:lvlText w:val="o"/>
      <w:lvlJc w:val="left"/>
      <w:pPr>
        <w:ind w:left="549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58B22F62">
      <w:start w:val="1"/>
      <w:numFmt w:val="bullet"/>
      <w:lvlText w:val="▪"/>
      <w:lvlJc w:val="left"/>
      <w:pPr>
        <w:ind w:left="621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8" w15:restartNumberingAfterBreak="0">
    <w:nsid w:val="54463CA8"/>
    <w:multiLevelType w:val="hybridMultilevel"/>
    <w:tmpl w:val="46C67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E22BC9"/>
    <w:multiLevelType w:val="hybridMultilevel"/>
    <w:tmpl w:val="530EB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FC7F1B"/>
    <w:multiLevelType w:val="hybridMultilevel"/>
    <w:tmpl w:val="A3105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A72C82"/>
    <w:multiLevelType w:val="hybridMultilevel"/>
    <w:tmpl w:val="B20E4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825387"/>
    <w:multiLevelType w:val="hybridMultilevel"/>
    <w:tmpl w:val="687CD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EF2332"/>
    <w:multiLevelType w:val="hybridMultilevel"/>
    <w:tmpl w:val="F7D2F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C263E2"/>
    <w:multiLevelType w:val="hybridMultilevel"/>
    <w:tmpl w:val="7A801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FD2387"/>
    <w:multiLevelType w:val="hybridMultilevel"/>
    <w:tmpl w:val="D390D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170E8D"/>
    <w:multiLevelType w:val="hybridMultilevel"/>
    <w:tmpl w:val="B1A82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12064B"/>
    <w:multiLevelType w:val="hybridMultilevel"/>
    <w:tmpl w:val="1B18DF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E44EF1"/>
    <w:multiLevelType w:val="hybridMultilevel"/>
    <w:tmpl w:val="53F44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C53019"/>
    <w:multiLevelType w:val="hybridMultilevel"/>
    <w:tmpl w:val="B48E2B46"/>
    <w:lvl w:ilvl="0" w:tplc="70C4AB90">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7053627">
    <w:abstractNumId w:val="16"/>
  </w:num>
  <w:num w:numId="2" w16cid:durableId="837575867">
    <w:abstractNumId w:val="17"/>
  </w:num>
  <w:num w:numId="3" w16cid:durableId="974288654">
    <w:abstractNumId w:val="3"/>
  </w:num>
  <w:num w:numId="4" w16cid:durableId="629824011">
    <w:abstractNumId w:val="12"/>
  </w:num>
  <w:num w:numId="5" w16cid:durableId="236327505">
    <w:abstractNumId w:val="1"/>
  </w:num>
  <w:num w:numId="6" w16cid:durableId="1897660903">
    <w:abstractNumId w:val="13"/>
  </w:num>
  <w:num w:numId="7" w16cid:durableId="380373241">
    <w:abstractNumId w:val="27"/>
  </w:num>
  <w:num w:numId="8" w16cid:durableId="363754336">
    <w:abstractNumId w:val="8"/>
  </w:num>
  <w:num w:numId="9" w16cid:durableId="1057783256">
    <w:abstractNumId w:val="6"/>
  </w:num>
  <w:num w:numId="10" w16cid:durableId="2142964507">
    <w:abstractNumId w:val="29"/>
  </w:num>
  <w:num w:numId="11" w16cid:durableId="747121135">
    <w:abstractNumId w:val="7"/>
  </w:num>
  <w:num w:numId="12" w16cid:durableId="1034621949">
    <w:abstractNumId w:val="28"/>
  </w:num>
  <w:num w:numId="13" w16cid:durableId="1675645375">
    <w:abstractNumId w:val="19"/>
  </w:num>
  <w:num w:numId="14" w16cid:durableId="1637876701">
    <w:abstractNumId w:val="20"/>
  </w:num>
  <w:num w:numId="15" w16cid:durableId="1193808393">
    <w:abstractNumId w:val="11"/>
  </w:num>
  <w:num w:numId="16" w16cid:durableId="347608382">
    <w:abstractNumId w:val="9"/>
  </w:num>
  <w:num w:numId="17" w16cid:durableId="755439663">
    <w:abstractNumId w:val="2"/>
  </w:num>
  <w:num w:numId="18" w16cid:durableId="1236284890">
    <w:abstractNumId w:val="15"/>
  </w:num>
  <w:num w:numId="19" w16cid:durableId="1002857150">
    <w:abstractNumId w:val="18"/>
  </w:num>
  <w:num w:numId="20" w16cid:durableId="260650553">
    <w:abstractNumId w:val="25"/>
  </w:num>
  <w:num w:numId="21" w16cid:durableId="150996730">
    <w:abstractNumId w:val="21"/>
  </w:num>
  <w:num w:numId="22" w16cid:durableId="492910605">
    <w:abstractNumId w:val="5"/>
  </w:num>
  <w:num w:numId="23" w16cid:durableId="1312710971">
    <w:abstractNumId w:val="24"/>
  </w:num>
  <w:num w:numId="24" w16cid:durableId="208958689">
    <w:abstractNumId w:val="14"/>
  </w:num>
  <w:num w:numId="25" w16cid:durableId="825316586">
    <w:abstractNumId w:val="26"/>
  </w:num>
  <w:num w:numId="26" w16cid:durableId="1239024629">
    <w:abstractNumId w:val="0"/>
  </w:num>
  <w:num w:numId="27" w16cid:durableId="786311691">
    <w:abstractNumId w:val="10"/>
  </w:num>
  <w:num w:numId="28" w16cid:durableId="155538359">
    <w:abstractNumId w:val="23"/>
  </w:num>
  <w:num w:numId="29" w16cid:durableId="1462570947">
    <w:abstractNumId w:val="22"/>
  </w:num>
  <w:num w:numId="30" w16cid:durableId="2949190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700"/>
    <w:rsid w:val="00000FC9"/>
    <w:rsid w:val="00011FB8"/>
    <w:rsid w:val="000243DA"/>
    <w:rsid w:val="000316F6"/>
    <w:rsid w:val="00032BA2"/>
    <w:rsid w:val="0003356C"/>
    <w:rsid w:val="000357C1"/>
    <w:rsid w:val="00045662"/>
    <w:rsid w:val="00045A75"/>
    <w:rsid w:val="00047711"/>
    <w:rsid w:val="00064FC2"/>
    <w:rsid w:val="0007410A"/>
    <w:rsid w:val="0007524C"/>
    <w:rsid w:val="00076636"/>
    <w:rsid w:val="00077664"/>
    <w:rsid w:val="00077743"/>
    <w:rsid w:val="00092C6C"/>
    <w:rsid w:val="000A1578"/>
    <w:rsid w:val="000C2A4C"/>
    <w:rsid w:val="000C7E7A"/>
    <w:rsid w:val="000E2580"/>
    <w:rsid w:val="000F3E1E"/>
    <w:rsid w:val="000F587B"/>
    <w:rsid w:val="00110454"/>
    <w:rsid w:val="00112A4D"/>
    <w:rsid w:val="00116A8E"/>
    <w:rsid w:val="001209A3"/>
    <w:rsid w:val="00130213"/>
    <w:rsid w:val="001336E4"/>
    <w:rsid w:val="00135757"/>
    <w:rsid w:val="00136014"/>
    <w:rsid w:val="001416E1"/>
    <w:rsid w:val="00143596"/>
    <w:rsid w:val="00146D9F"/>
    <w:rsid w:val="0017207A"/>
    <w:rsid w:val="00197376"/>
    <w:rsid w:val="001C31EB"/>
    <w:rsid w:val="001D1D98"/>
    <w:rsid w:val="001D61F0"/>
    <w:rsid w:val="001E143E"/>
    <w:rsid w:val="001E3C00"/>
    <w:rsid w:val="001E79CF"/>
    <w:rsid w:val="001F0093"/>
    <w:rsid w:val="001F0F66"/>
    <w:rsid w:val="00215719"/>
    <w:rsid w:val="002161AB"/>
    <w:rsid w:val="00221AC2"/>
    <w:rsid w:val="00221EAF"/>
    <w:rsid w:val="00225CB6"/>
    <w:rsid w:val="002272B4"/>
    <w:rsid w:val="002368A1"/>
    <w:rsid w:val="0023743E"/>
    <w:rsid w:val="00251282"/>
    <w:rsid w:val="0025146D"/>
    <w:rsid w:val="0025196D"/>
    <w:rsid w:val="002519F2"/>
    <w:rsid w:val="00253DFF"/>
    <w:rsid w:val="0027505A"/>
    <w:rsid w:val="0027517B"/>
    <w:rsid w:val="00275690"/>
    <w:rsid w:val="0028319B"/>
    <w:rsid w:val="002852A8"/>
    <w:rsid w:val="00292221"/>
    <w:rsid w:val="002934A1"/>
    <w:rsid w:val="002A2A51"/>
    <w:rsid w:val="002A4AB1"/>
    <w:rsid w:val="002A549D"/>
    <w:rsid w:val="002B3CC2"/>
    <w:rsid w:val="002B5522"/>
    <w:rsid w:val="002D25FC"/>
    <w:rsid w:val="002F3027"/>
    <w:rsid w:val="002F3789"/>
    <w:rsid w:val="0030644E"/>
    <w:rsid w:val="00310E17"/>
    <w:rsid w:val="00311C67"/>
    <w:rsid w:val="00313307"/>
    <w:rsid w:val="00317381"/>
    <w:rsid w:val="003200C2"/>
    <w:rsid w:val="00322335"/>
    <w:rsid w:val="00324357"/>
    <w:rsid w:val="00327BC3"/>
    <w:rsid w:val="00333353"/>
    <w:rsid w:val="00335D87"/>
    <w:rsid w:val="003369E1"/>
    <w:rsid w:val="00345593"/>
    <w:rsid w:val="003643DB"/>
    <w:rsid w:val="00364915"/>
    <w:rsid w:val="0037129F"/>
    <w:rsid w:val="00372EAC"/>
    <w:rsid w:val="003734E3"/>
    <w:rsid w:val="00382687"/>
    <w:rsid w:val="00382700"/>
    <w:rsid w:val="003907F3"/>
    <w:rsid w:val="00392B96"/>
    <w:rsid w:val="00396C4F"/>
    <w:rsid w:val="003A5FD1"/>
    <w:rsid w:val="003A7517"/>
    <w:rsid w:val="003B32A7"/>
    <w:rsid w:val="003D476B"/>
    <w:rsid w:val="003E222B"/>
    <w:rsid w:val="003E3D18"/>
    <w:rsid w:val="003E408F"/>
    <w:rsid w:val="004010DD"/>
    <w:rsid w:val="004050E9"/>
    <w:rsid w:val="00415D32"/>
    <w:rsid w:val="00416112"/>
    <w:rsid w:val="0042672D"/>
    <w:rsid w:val="00433596"/>
    <w:rsid w:val="0044382B"/>
    <w:rsid w:val="00444097"/>
    <w:rsid w:val="004445C2"/>
    <w:rsid w:val="004454EA"/>
    <w:rsid w:val="0046676E"/>
    <w:rsid w:val="00474701"/>
    <w:rsid w:val="004849E7"/>
    <w:rsid w:val="00485C12"/>
    <w:rsid w:val="00493B0E"/>
    <w:rsid w:val="0049701F"/>
    <w:rsid w:val="004A3838"/>
    <w:rsid w:val="004A5806"/>
    <w:rsid w:val="004B7332"/>
    <w:rsid w:val="004C155D"/>
    <w:rsid w:val="004C20D3"/>
    <w:rsid w:val="004C3FBC"/>
    <w:rsid w:val="004D12C9"/>
    <w:rsid w:val="004D31F9"/>
    <w:rsid w:val="004D3473"/>
    <w:rsid w:val="004E2056"/>
    <w:rsid w:val="004E5B13"/>
    <w:rsid w:val="004E666F"/>
    <w:rsid w:val="004E715D"/>
    <w:rsid w:val="00544773"/>
    <w:rsid w:val="005519E1"/>
    <w:rsid w:val="0055595B"/>
    <w:rsid w:val="00555EEA"/>
    <w:rsid w:val="005630B5"/>
    <w:rsid w:val="005701E8"/>
    <w:rsid w:val="0058427F"/>
    <w:rsid w:val="005A101B"/>
    <w:rsid w:val="005B2E91"/>
    <w:rsid w:val="005C3BC7"/>
    <w:rsid w:val="005C7EBC"/>
    <w:rsid w:val="005F5205"/>
    <w:rsid w:val="00600B54"/>
    <w:rsid w:val="006011EA"/>
    <w:rsid w:val="00613550"/>
    <w:rsid w:val="006151A2"/>
    <w:rsid w:val="00624417"/>
    <w:rsid w:val="00624CF4"/>
    <w:rsid w:val="00634915"/>
    <w:rsid w:val="00645226"/>
    <w:rsid w:val="0066641A"/>
    <w:rsid w:val="00673F39"/>
    <w:rsid w:val="00680E5B"/>
    <w:rsid w:val="006A21C1"/>
    <w:rsid w:val="006B1526"/>
    <w:rsid w:val="006C291A"/>
    <w:rsid w:val="006C6CE3"/>
    <w:rsid w:val="006F5A5E"/>
    <w:rsid w:val="0070293A"/>
    <w:rsid w:val="0071203A"/>
    <w:rsid w:val="007125B7"/>
    <w:rsid w:val="00714320"/>
    <w:rsid w:val="00732561"/>
    <w:rsid w:val="0073355E"/>
    <w:rsid w:val="0073530F"/>
    <w:rsid w:val="00744205"/>
    <w:rsid w:val="00746B89"/>
    <w:rsid w:val="00750367"/>
    <w:rsid w:val="007512B1"/>
    <w:rsid w:val="00751FE0"/>
    <w:rsid w:val="00761EF4"/>
    <w:rsid w:val="00770A01"/>
    <w:rsid w:val="00770F13"/>
    <w:rsid w:val="007903C1"/>
    <w:rsid w:val="00795A3F"/>
    <w:rsid w:val="007966F6"/>
    <w:rsid w:val="007A571C"/>
    <w:rsid w:val="007A5DDA"/>
    <w:rsid w:val="007C58B4"/>
    <w:rsid w:val="007D1750"/>
    <w:rsid w:val="007D645E"/>
    <w:rsid w:val="007E7806"/>
    <w:rsid w:val="007F3694"/>
    <w:rsid w:val="00810F3F"/>
    <w:rsid w:val="00813E86"/>
    <w:rsid w:val="00814728"/>
    <w:rsid w:val="00826F92"/>
    <w:rsid w:val="008329DC"/>
    <w:rsid w:val="008331B6"/>
    <w:rsid w:val="00835B8A"/>
    <w:rsid w:val="008513CA"/>
    <w:rsid w:val="00854F1C"/>
    <w:rsid w:val="00856A6E"/>
    <w:rsid w:val="00856BD1"/>
    <w:rsid w:val="00866FF0"/>
    <w:rsid w:val="00871AA6"/>
    <w:rsid w:val="00876448"/>
    <w:rsid w:val="0089379C"/>
    <w:rsid w:val="00893F50"/>
    <w:rsid w:val="008C78D9"/>
    <w:rsid w:val="008D0CD7"/>
    <w:rsid w:val="008E12CF"/>
    <w:rsid w:val="008F70E2"/>
    <w:rsid w:val="00902A6D"/>
    <w:rsid w:val="009255AE"/>
    <w:rsid w:val="009276F5"/>
    <w:rsid w:val="009450DB"/>
    <w:rsid w:val="009524D6"/>
    <w:rsid w:val="00961AF6"/>
    <w:rsid w:val="0097131F"/>
    <w:rsid w:val="00980498"/>
    <w:rsid w:val="00981798"/>
    <w:rsid w:val="00986620"/>
    <w:rsid w:val="00996753"/>
    <w:rsid w:val="009A0075"/>
    <w:rsid w:val="009A1DCF"/>
    <w:rsid w:val="009A2983"/>
    <w:rsid w:val="009A33A7"/>
    <w:rsid w:val="009B16AD"/>
    <w:rsid w:val="009B2F97"/>
    <w:rsid w:val="009D5ECB"/>
    <w:rsid w:val="00A12B9B"/>
    <w:rsid w:val="00A158D6"/>
    <w:rsid w:val="00A16E40"/>
    <w:rsid w:val="00A24239"/>
    <w:rsid w:val="00A31B6C"/>
    <w:rsid w:val="00A35285"/>
    <w:rsid w:val="00A373AB"/>
    <w:rsid w:val="00A501FE"/>
    <w:rsid w:val="00A509B5"/>
    <w:rsid w:val="00A538E1"/>
    <w:rsid w:val="00A618AF"/>
    <w:rsid w:val="00A627EC"/>
    <w:rsid w:val="00A74CCC"/>
    <w:rsid w:val="00A82E15"/>
    <w:rsid w:val="00A85CD4"/>
    <w:rsid w:val="00A906CA"/>
    <w:rsid w:val="00A97CB2"/>
    <w:rsid w:val="00AA75CC"/>
    <w:rsid w:val="00AB6F3F"/>
    <w:rsid w:val="00AC3E02"/>
    <w:rsid w:val="00AC554A"/>
    <w:rsid w:val="00AC5593"/>
    <w:rsid w:val="00AD02EF"/>
    <w:rsid w:val="00AE4B8A"/>
    <w:rsid w:val="00AE72CD"/>
    <w:rsid w:val="00AF28D4"/>
    <w:rsid w:val="00B330A9"/>
    <w:rsid w:val="00B33558"/>
    <w:rsid w:val="00B4269A"/>
    <w:rsid w:val="00B617DB"/>
    <w:rsid w:val="00B61C2D"/>
    <w:rsid w:val="00B758E6"/>
    <w:rsid w:val="00B80FC2"/>
    <w:rsid w:val="00B81E65"/>
    <w:rsid w:val="00B84668"/>
    <w:rsid w:val="00B873F8"/>
    <w:rsid w:val="00B940B4"/>
    <w:rsid w:val="00BA0523"/>
    <w:rsid w:val="00BB5A6C"/>
    <w:rsid w:val="00BC2846"/>
    <w:rsid w:val="00BC3782"/>
    <w:rsid w:val="00BD0303"/>
    <w:rsid w:val="00BE6334"/>
    <w:rsid w:val="00BF25E5"/>
    <w:rsid w:val="00BF378B"/>
    <w:rsid w:val="00C134AC"/>
    <w:rsid w:val="00C22BE3"/>
    <w:rsid w:val="00C23B3D"/>
    <w:rsid w:val="00C24103"/>
    <w:rsid w:val="00C3160C"/>
    <w:rsid w:val="00C349B8"/>
    <w:rsid w:val="00C3533B"/>
    <w:rsid w:val="00C35412"/>
    <w:rsid w:val="00C373E1"/>
    <w:rsid w:val="00C51066"/>
    <w:rsid w:val="00C651CD"/>
    <w:rsid w:val="00C67D42"/>
    <w:rsid w:val="00C71FAD"/>
    <w:rsid w:val="00C755E8"/>
    <w:rsid w:val="00C87152"/>
    <w:rsid w:val="00CA2551"/>
    <w:rsid w:val="00CB27A0"/>
    <w:rsid w:val="00CC57A6"/>
    <w:rsid w:val="00CD36E0"/>
    <w:rsid w:val="00CD4907"/>
    <w:rsid w:val="00CE273C"/>
    <w:rsid w:val="00CE521B"/>
    <w:rsid w:val="00CE6FB4"/>
    <w:rsid w:val="00CE775A"/>
    <w:rsid w:val="00CE7D1D"/>
    <w:rsid w:val="00CF1B76"/>
    <w:rsid w:val="00CF6A58"/>
    <w:rsid w:val="00CF7642"/>
    <w:rsid w:val="00D00943"/>
    <w:rsid w:val="00D036DC"/>
    <w:rsid w:val="00D12EA9"/>
    <w:rsid w:val="00D35315"/>
    <w:rsid w:val="00D434C7"/>
    <w:rsid w:val="00D51693"/>
    <w:rsid w:val="00D53177"/>
    <w:rsid w:val="00D534BF"/>
    <w:rsid w:val="00D53F5C"/>
    <w:rsid w:val="00D60503"/>
    <w:rsid w:val="00D60DB3"/>
    <w:rsid w:val="00D677E2"/>
    <w:rsid w:val="00D71BDC"/>
    <w:rsid w:val="00D758EF"/>
    <w:rsid w:val="00D84436"/>
    <w:rsid w:val="00D90493"/>
    <w:rsid w:val="00DB2DD4"/>
    <w:rsid w:val="00DE2736"/>
    <w:rsid w:val="00DE60D2"/>
    <w:rsid w:val="00DE6B58"/>
    <w:rsid w:val="00E03D2C"/>
    <w:rsid w:val="00E12008"/>
    <w:rsid w:val="00E1244B"/>
    <w:rsid w:val="00E22E1D"/>
    <w:rsid w:val="00E40D64"/>
    <w:rsid w:val="00E46C25"/>
    <w:rsid w:val="00E54E16"/>
    <w:rsid w:val="00E553F4"/>
    <w:rsid w:val="00E574C1"/>
    <w:rsid w:val="00E601AA"/>
    <w:rsid w:val="00E91445"/>
    <w:rsid w:val="00EA22D0"/>
    <w:rsid w:val="00EB5E81"/>
    <w:rsid w:val="00EC4D77"/>
    <w:rsid w:val="00EC5623"/>
    <w:rsid w:val="00ED4A56"/>
    <w:rsid w:val="00ED792C"/>
    <w:rsid w:val="00EE017E"/>
    <w:rsid w:val="00EE429A"/>
    <w:rsid w:val="00EE5AE7"/>
    <w:rsid w:val="00EF2D76"/>
    <w:rsid w:val="00EF601F"/>
    <w:rsid w:val="00F023D9"/>
    <w:rsid w:val="00F04A9E"/>
    <w:rsid w:val="00F24ABF"/>
    <w:rsid w:val="00F300CB"/>
    <w:rsid w:val="00F322DD"/>
    <w:rsid w:val="00F50686"/>
    <w:rsid w:val="00F56B82"/>
    <w:rsid w:val="00F76627"/>
    <w:rsid w:val="00F76F38"/>
    <w:rsid w:val="00F831A3"/>
    <w:rsid w:val="00F90BCC"/>
    <w:rsid w:val="00F91346"/>
    <w:rsid w:val="00F978A0"/>
    <w:rsid w:val="00FC0747"/>
    <w:rsid w:val="00FC07AC"/>
    <w:rsid w:val="00FD1DD3"/>
    <w:rsid w:val="00FF1A89"/>
    <w:rsid w:val="00FF593E"/>
    <w:rsid w:val="00FF598B"/>
    <w:rsid w:val="00FF7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BA663"/>
  <w15:docId w15:val="{E4099E77-5DC0-FB49-A834-FF156CA40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5FC"/>
    <w:pPr>
      <w:spacing w:after="160" w:line="259" w:lineRule="auto"/>
    </w:pPr>
    <w:rPr>
      <w:rFonts w:ascii="Calibri" w:eastAsia="Calibri" w:hAnsi="Calibri" w:cs="Calibri"/>
      <w:color w:val="000000"/>
      <w:sz w:val="22"/>
      <w:lang w:bidi="en-GB"/>
    </w:rPr>
  </w:style>
  <w:style w:type="paragraph" w:styleId="Heading1">
    <w:name w:val="heading 1"/>
    <w:basedOn w:val="Normal"/>
    <w:next w:val="Normal"/>
    <w:link w:val="Heading1Char"/>
    <w:uiPriority w:val="9"/>
    <w:qFormat/>
    <w:rsid w:val="00B80F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538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Header">
    <w:name w:val="header"/>
    <w:basedOn w:val="Normal"/>
    <w:link w:val="HeaderChar"/>
    <w:uiPriority w:val="99"/>
    <w:unhideWhenUsed/>
    <w:rsid w:val="00EB5E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E81"/>
    <w:rPr>
      <w:rFonts w:ascii="Calibri" w:eastAsia="Calibri" w:hAnsi="Calibri" w:cs="Calibri"/>
      <w:color w:val="000000"/>
      <w:sz w:val="22"/>
      <w:lang w:bidi="en-GB"/>
    </w:rPr>
  </w:style>
  <w:style w:type="paragraph" w:styleId="Footer">
    <w:name w:val="footer"/>
    <w:basedOn w:val="Normal"/>
    <w:link w:val="FooterChar"/>
    <w:uiPriority w:val="99"/>
    <w:unhideWhenUsed/>
    <w:rsid w:val="00EB5E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E81"/>
    <w:rPr>
      <w:rFonts w:ascii="Calibri" w:eastAsia="Calibri" w:hAnsi="Calibri" w:cs="Calibri"/>
      <w:color w:val="000000"/>
      <w:sz w:val="22"/>
      <w:lang w:bidi="en-GB"/>
    </w:rPr>
  </w:style>
  <w:style w:type="character" w:styleId="Hyperlink">
    <w:name w:val="Hyperlink"/>
    <w:basedOn w:val="DefaultParagraphFont"/>
    <w:uiPriority w:val="99"/>
    <w:unhideWhenUsed/>
    <w:rsid w:val="00EE429A"/>
    <w:rPr>
      <w:color w:val="0563C1" w:themeColor="hyperlink"/>
      <w:u w:val="single"/>
    </w:rPr>
  </w:style>
  <w:style w:type="character" w:styleId="UnresolvedMention">
    <w:name w:val="Unresolved Mention"/>
    <w:basedOn w:val="DefaultParagraphFont"/>
    <w:uiPriority w:val="99"/>
    <w:semiHidden/>
    <w:unhideWhenUsed/>
    <w:rsid w:val="00EE429A"/>
    <w:rPr>
      <w:color w:val="605E5C"/>
      <w:shd w:val="clear" w:color="auto" w:fill="E1DFDD"/>
    </w:rPr>
  </w:style>
  <w:style w:type="table" w:styleId="TableGrid0">
    <w:name w:val="Table Grid"/>
    <w:basedOn w:val="TableNormal"/>
    <w:uiPriority w:val="39"/>
    <w:rsid w:val="009D5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6F3F"/>
    <w:pPr>
      <w:ind w:left="720"/>
      <w:contextualSpacing/>
    </w:pPr>
  </w:style>
  <w:style w:type="paragraph" w:styleId="NoSpacing">
    <w:name w:val="No Spacing"/>
    <w:uiPriority w:val="1"/>
    <w:qFormat/>
    <w:rsid w:val="002852A8"/>
    <w:rPr>
      <w:rFonts w:ascii="Calibri" w:eastAsia="Calibri" w:hAnsi="Calibri" w:cs="Calibri"/>
      <w:color w:val="000000"/>
      <w:sz w:val="22"/>
      <w:lang w:bidi="en-GB"/>
    </w:rPr>
  </w:style>
  <w:style w:type="character" w:customStyle="1" w:styleId="Heading1Char">
    <w:name w:val="Heading 1 Char"/>
    <w:basedOn w:val="DefaultParagraphFont"/>
    <w:link w:val="Heading1"/>
    <w:uiPriority w:val="9"/>
    <w:rsid w:val="00B80FC2"/>
    <w:rPr>
      <w:rFonts w:asciiTheme="majorHAnsi" w:eastAsiaTheme="majorEastAsia" w:hAnsiTheme="majorHAnsi" w:cstheme="majorBidi"/>
      <w:color w:val="2F5496" w:themeColor="accent1" w:themeShade="BF"/>
      <w:sz w:val="32"/>
      <w:szCs w:val="32"/>
      <w:lang w:bidi="en-GB"/>
    </w:rPr>
  </w:style>
  <w:style w:type="paragraph" w:styleId="NormalWeb">
    <w:name w:val="Normal (Web)"/>
    <w:basedOn w:val="Normal"/>
    <w:uiPriority w:val="99"/>
    <w:semiHidden/>
    <w:unhideWhenUsed/>
    <w:rsid w:val="00474701"/>
    <w:rPr>
      <w:rFonts w:ascii="Times New Roman" w:hAnsi="Times New Roman" w:cs="Times New Roman"/>
      <w:sz w:val="24"/>
    </w:rPr>
  </w:style>
  <w:style w:type="character" w:customStyle="1" w:styleId="Heading2Char">
    <w:name w:val="Heading 2 Char"/>
    <w:basedOn w:val="DefaultParagraphFont"/>
    <w:link w:val="Heading2"/>
    <w:uiPriority w:val="9"/>
    <w:semiHidden/>
    <w:rsid w:val="00A538E1"/>
    <w:rPr>
      <w:rFonts w:asciiTheme="majorHAnsi" w:eastAsiaTheme="majorEastAsia" w:hAnsiTheme="majorHAnsi" w:cstheme="majorBidi"/>
      <w:color w:val="2F5496" w:themeColor="accent1" w:themeShade="BF"/>
      <w:sz w:val="26"/>
      <w:szCs w:val="26"/>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697384">
      <w:bodyDiv w:val="1"/>
      <w:marLeft w:val="0"/>
      <w:marRight w:val="0"/>
      <w:marTop w:val="0"/>
      <w:marBottom w:val="0"/>
      <w:divBdr>
        <w:top w:val="none" w:sz="0" w:space="0" w:color="auto"/>
        <w:left w:val="none" w:sz="0" w:space="0" w:color="auto"/>
        <w:bottom w:val="none" w:sz="0" w:space="0" w:color="auto"/>
        <w:right w:val="none" w:sz="0" w:space="0" w:color="auto"/>
      </w:divBdr>
    </w:div>
    <w:div w:id="723063371">
      <w:bodyDiv w:val="1"/>
      <w:marLeft w:val="0"/>
      <w:marRight w:val="0"/>
      <w:marTop w:val="0"/>
      <w:marBottom w:val="0"/>
      <w:divBdr>
        <w:top w:val="none" w:sz="0" w:space="0" w:color="auto"/>
        <w:left w:val="none" w:sz="0" w:space="0" w:color="auto"/>
        <w:bottom w:val="none" w:sz="0" w:space="0" w:color="auto"/>
        <w:right w:val="none" w:sz="0" w:space="0" w:color="auto"/>
      </w:divBdr>
    </w:div>
    <w:div w:id="867375361">
      <w:bodyDiv w:val="1"/>
      <w:marLeft w:val="0"/>
      <w:marRight w:val="0"/>
      <w:marTop w:val="0"/>
      <w:marBottom w:val="0"/>
      <w:divBdr>
        <w:top w:val="none" w:sz="0" w:space="0" w:color="auto"/>
        <w:left w:val="none" w:sz="0" w:space="0" w:color="auto"/>
        <w:bottom w:val="none" w:sz="0" w:space="0" w:color="auto"/>
        <w:right w:val="none" w:sz="0" w:space="0" w:color="auto"/>
      </w:divBdr>
    </w:div>
    <w:div w:id="1344699317">
      <w:bodyDiv w:val="1"/>
      <w:marLeft w:val="0"/>
      <w:marRight w:val="0"/>
      <w:marTop w:val="0"/>
      <w:marBottom w:val="0"/>
      <w:divBdr>
        <w:top w:val="none" w:sz="0" w:space="0" w:color="auto"/>
        <w:left w:val="none" w:sz="0" w:space="0" w:color="auto"/>
        <w:bottom w:val="none" w:sz="0" w:space="0" w:color="auto"/>
        <w:right w:val="none" w:sz="0" w:space="0" w:color="auto"/>
      </w:divBdr>
    </w:div>
    <w:div w:id="1944218668">
      <w:bodyDiv w:val="1"/>
      <w:marLeft w:val="0"/>
      <w:marRight w:val="0"/>
      <w:marTop w:val="0"/>
      <w:marBottom w:val="0"/>
      <w:divBdr>
        <w:top w:val="none" w:sz="0" w:space="0" w:color="auto"/>
        <w:left w:val="none" w:sz="0" w:space="0" w:color="auto"/>
        <w:bottom w:val="none" w:sz="0" w:space="0" w:color="auto"/>
        <w:right w:val="none" w:sz="0" w:space="0" w:color="auto"/>
      </w:divBdr>
    </w:div>
    <w:div w:id="1979066276">
      <w:bodyDiv w:val="1"/>
      <w:marLeft w:val="0"/>
      <w:marRight w:val="0"/>
      <w:marTop w:val="0"/>
      <w:marBottom w:val="0"/>
      <w:divBdr>
        <w:top w:val="none" w:sz="0" w:space="0" w:color="auto"/>
        <w:left w:val="none" w:sz="0" w:space="0" w:color="auto"/>
        <w:bottom w:val="none" w:sz="0" w:space="0" w:color="auto"/>
        <w:right w:val="none" w:sz="0" w:space="0" w:color="auto"/>
      </w:divBdr>
    </w:div>
    <w:div w:id="20969740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A8B683AA7FA84B81A6089F8DB212CE" ma:contentTypeVersion="19" ma:contentTypeDescription="Create a new document." ma:contentTypeScope="" ma:versionID="9b6e229cf72845faaf7c0738768d672a">
  <xsd:schema xmlns:xsd="http://www.w3.org/2001/XMLSchema" xmlns:xs="http://www.w3.org/2001/XMLSchema" xmlns:p="http://schemas.microsoft.com/office/2006/metadata/properties" xmlns:ns2="1f5bad28-3133-4508-89dc-b83975d7a260" xmlns:ns3="14de63da-0e06-419b-a09a-507850641992" targetNamespace="http://schemas.microsoft.com/office/2006/metadata/properties" ma:root="true" ma:fieldsID="8980cbac18c68c2c06776f33a9563c75" ns2:_="" ns3:_="">
    <xsd:import namespace="1f5bad28-3133-4508-89dc-b83975d7a260"/>
    <xsd:import namespace="14de63da-0e06-419b-a09a-5078506419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bad28-3133-4508-89dc-b83975d7a26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de63da-0e06-419b-a09a-50785064199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8be8dc7-e303-47be-a15c-c2f96c64bc19}" ma:internalName="TaxCatchAll" ma:showField="CatchAllData" ma:web="14de63da-0e06-419b-a09a-5078506419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f5bad28-3133-4508-89dc-b83975d7a260">
      <Terms xmlns="http://schemas.microsoft.com/office/infopath/2007/PartnerControls"/>
    </lcf76f155ced4ddcb4097134ff3c332f>
    <TaxCatchAll xmlns="14de63da-0e06-419b-a09a-507850641992" xsi:nil="true"/>
  </documentManagement>
</p:properties>
</file>

<file path=customXml/itemProps1.xml><?xml version="1.0" encoding="utf-8"?>
<ds:datastoreItem xmlns:ds="http://schemas.openxmlformats.org/officeDocument/2006/customXml" ds:itemID="{43FC5677-B533-44CE-A7A5-743D62D79797}"/>
</file>

<file path=customXml/itemProps2.xml><?xml version="1.0" encoding="utf-8"?>
<ds:datastoreItem xmlns:ds="http://schemas.openxmlformats.org/officeDocument/2006/customXml" ds:itemID="{8F7F5479-A057-4739-BB7C-E5D45259D8DC}"/>
</file>

<file path=customXml/itemProps3.xml><?xml version="1.0" encoding="utf-8"?>
<ds:datastoreItem xmlns:ds="http://schemas.openxmlformats.org/officeDocument/2006/customXml" ds:itemID="{DFED684C-1182-4DC3-9B14-AC8FA8BABFDF}"/>
</file>

<file path=docProps/app.xml><?xml version="1.0" encoding="utf-8"?>
<Properties xmlns="http://schemas.openxmlformats.org/officeDocument/2006/extended-properties" xmlns:vt="http://schemas.openxmlformats.org/officeDocument/2006/docPropsVTypes">
  <Template>Normal</Template>
  <TotalTime>514</TotalTime>
  <Pages>13</Pages>
  <Words>4634</Words>
  <Characters>19695</Characters>
  <Application>Microsoft Office Word</Application>
  <DocSecurity>0</DocSecurity>
  <Lines>579</Lines>
  <Paragraphs>695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Smith</dc:creator>
  <cp:keywords/>
  <cp:lastModifiedBy>S Iancu</cp:lastModifiedBy>
  <cp:revision>139</cp:revision>
  <dcterms:created xsi:type="dcterms:W3CDTF">2025-11-27T14:11:00Z</dcterms:created>
  <dcterms:modified xsi:type="dcterms:W3CDTF">2026-02-10T12:05:00Z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2025-06-11T12:40:32Z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39577419-5ae8-4e3c-9a8a-22a441e18095</vt:lpwstr>
  </property>
  <property fmtid="{D5CDD505-2E9C-101B-9397-08002B2CF9AE}" pid="8" name="MSIP_Label_f9d133d5-5401-4903-95cd-de83b334d2cb_ContentBits">
    <vt:lpwstr>0</vt:lpwstr>
  </property>
  <property fmtid="{D5CDD505-2E9C-101B-9397-08002B2CF9AE}" pid="9" name="MSIP_Label_f9d133d5-5401-4903-95cd-de83b334d2cb_Tag">
    <vt:lpwstr>10, 0, 1, 1</vt:lpwstr>
  </property>
  <property fmtid="{D5CDD505-2E9C-101B-9397-08002B2CF9AE}" pid="10" name="ContentTypeId">
    <vt:lpwstr>0x010100A5A8B683AA7FA84B81A6089F8DB212CE</vt:lpwstr>
  </property>
</Properties>
</file>